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63CAD34B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  <w:r w:rsidRPr="00DC05E9">
        <w:rPr>
          <w:rStyle w:val="Odwoanieprzypisudolnego"/>
          <w:b/>
        </w:rPr>
        <w:footnoteReference w:id="1"/>
      </w:r>
    </w:p>
    <w:p w14:paraId="58C6332B" w14:textId="7D5427D9" w:rsidR="00DA5903" w:rsidRPr="00DC05E9" w:rsidRDefault="00233022" w:rsidP="00233022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>Część I - Dostawa fabrycznie nowego podnośnika nożycowego, elektrycznego, ruchomego dla potrzeb RZUOK w Machnaczu 41a, gm. Brześć Kujawski.</w:t>
      </w:r>
    </w:p>
    <w:p w14:paraId="46A5D229" w14:textId="59C66289" w:rsidR="00675426" w:rsidRPr="00DC05E9" w:rsidRDefault="00675426" w:rsidP="00233022">
      <w:pPr>
        <w:pStyle w:val="Akapitzlist"/>
        <w:ind w:left="284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75426" w:rsidRPr="00DC05E9" w14:paraId="049F3D90" w14:textId="77777777" w:rsidTr="00534B6B">
        <w:tc>
          <w:tcPr>
            <w:tcW w:w="846" w:type="dxa"/>
            <w:shd w:val="clear" w:color="auto" w:fill="auto"/>
            <w:vAlign w:val="center"/>
          </w:tcPr>
          <w:p w14:paraId="627C4B0E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5841F5" w14:textId="5D8B0271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</w:t>
            </w:r>
            <w:r w:rsidR="00DA4D10" w:rsidRPr="00DC05E9">
              <w:rPr>
                <w:rFonts w:eastAsia="Arial" w:cs="Times New Roman"/>
                <w:b/>
              </w:rPr>
              <w:t xml:space="preserve"> i cechy funkcjonalne</w:t>
            </w:r>
            <w:r w:rsidRPr="00DC05E9">
              <w:rPr>
                <w:rFonts w:eastAsia="Arial" w:cs="Times New Roman"/>
                <w:b/>
              </w:rPr>
              <w:t xml:space="preserve">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5E74718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675426" w:rsidRPr="00DC05E9" w14:paraId="2A756049" w14:textId="77777777" w:rsidTr="00534B6B">
        <w:tc>
          <w:tcPr>
            <w:tcW w:w="846" w:type="dxa"/>
            <w:shd w:val="clear" w:color="auto" w:fill="auto"/>
            <w:vAlign w:val="center"/>
          </w:tcPr>
          <w:p w14:paraId="6C09689E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FFF7527" w14:textId="43D0EEC9" w:rsidR="00675426" w:rsidRPr="00DC05E9" w:rsidRDefault="00DC05E9" w:rsidP="006F4B6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675426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63E2778" w14:textId="77777777" w:rsidR="00675426" w:rsidRPr="00DC05E9" w:rsidRDefault="00DB70B5" w:rsidP="00675426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</w:t>
            </w:r>
            <w:r w:rsidR="00675426" w:rsidRPr="00DC05E9">
              <w:rPr>
                <w:rFonts w:eastAsia="Arial" w:cs="Times New Roman"/>
              </w:rPr>
              <w:t>odać</w:t>
            </w:r>
            <w:r w:rsidRPr="00DC05E9">
              <w:rPr>
                <w:rFonts w:eastAsia="Arial" w:cs="Times New Roman"/>
              </w:rPr>
              <w:t>)</w:t>
            </w:r>
          </w:p>
          <w:p w14:paraId="597CF950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675426" w:rsidRPr="00DC05E9" w14:paraId="1EE8EB87" w14:textId="77777777" w:rsidTr="00534B6B">
        <w:tc>
          <w:tcPr>
            <w:tcW w:w="846" w:type="dxa"/>
            <w:shd w:val="clear" w:color="auto" w:fill="auto"/>
            <w:vAlign w:val="center"/>
          </w:tcPr>
          <w:p w14:paraId="73FB8B69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4203282" w14:textId="69A2F361" w:rsidR="00675426" w:rsidRPr="00DC05E9" w:rsidRDefault="00DC05E9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233022" w:rsidRPr="00DC05E9">
              <w:rPr>
                <w:rFonts w:eastAsia="Arial" w:cs="Times New Roman"/>
              </w:rPr>
              <w:t>aszyna fabrycznie nowa, z rocznika 2022 roku.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23E6657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233022" w:rsidRPr="00DC05E9" w14:paraId="2143D4B2" w14:textId="77777777" w:rsidTr="00534B6B">
        <w:tc>
          <w:tcPr>
            <w:tcW w:w="846" w:type="dxa"/>
            <w:shd w:val="clear" w:color="auto" w:fill="auto"/>
            <w:vAlign w:val="center"/>
          </w:tcPr>
          <w:p w14:paraId="68A05E4D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B4E9C04" w14:textId="127C56E0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robocza: od 7,60 m do 7,85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CBAFFC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1C442CF" w14:textId="182B4824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2ADABA76" w14:textId="77777777" w:rsidTr="00534B6B">
        <w:tc>
          <w:tcPr>
            <w:tcW w:w="846" w:type="dxa"/>
            <w:shd w:val="clear" w:color="auto" w:fill="auto"/>
            <w:vAlign w:val="center"/>
          </w:tcPr>
          <w:p w14:paraId="42436DC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FD85A11" w14:textId="561729FD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podnoszenia platformy: od 5,60 m do 5,85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99CE4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A041D0A" w14:textId="228A74D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6A3EEAFC" w14:textId="77777777" w:rsidTr="00534B6B">
        <w:tc>
          <w:tcPr>
            <w:tcW w:w="846" w:type="dxa"/>
            <w:shd w:val="clear" w:color="auto" w:fill="auto"/>
            <w:vAlign w:val="center"/>
          </w:tcPr>
          <w:p w14:paraId="243012B1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349D143" w14:textId="2C6EE8A5" w:rsidR="00233022" w:rsidRPr="00DC05E9" w:rsidRDefault="00DC05E9" w:rsidP="00233022">
            <w:pPr>
              <w:rPr>
                <w:rFonts w:eastAsia="Arial" w:cs="Times New Roman"/>
              </w:rPr>
            </w:pPr>
            <w:r w:rsidRPr="004529D7">
              <w:rPr>
                <w:rFonts w:eastAsia="Arial" w:cs="Times New Roman"/>
                <w:color w:val="FF0000"/>
              </w:rPr>
              <w:t>w</w:t>
            </w:r>
            <w:r w:rsidR="00233022" w:rsidRPr="004529D7">
              <w:rPr>
                <w:rFonts w:eastAsia="Arial" w:cs="Times New Roman"/>
                <w:color w:val="FF0000"/>
              </w:rPr>
              <w:t>ymiary platformy: 1,55 – 1,6</w:t>
            </w:r>
            <w:r w:rsidR="00CA39E7" w:rsidRPr="004529D7">
              <w:rPr>
                <w:rFonts w:eastAsia="Arial" w:cs="Times New Roman"/>
                <w:color w:val="FF0000"/>
              </w:rPr>
              <w:t>7</w:t>
            </w:r>
            <w:r w:rsidR="00233022" w:rsidRPr="004529D7">
              <w:rPr>
                <w:rFonts w:eastAsia="Arial" w:cs="Times New Roman"/>
                <w:color w:val="FF0000"/>
              </w:rPr>
              <w:t xml:space="preserve"> m × 0,65 –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1EDE3B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44A37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4BED3BF7" w14:textId="77777777" w:rsidTr="00534B6B">
        <w:tc>
          <w:tcPr>
            <w:tcW w:w="846" w:type="dxa"/>
            <w:shd w:val="clear" w:color="auto" w:fill="auto"/>
            <w:vAlign w:val="center"/>
          </w:tcPr>
          <w:p w14:paraId="0AC9A396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4956364" w14:textId="4C8EE15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 z wysuniętym balkonem: 2,40 - 2,75 m × 0,65 - 0,81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1E46E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12F27C" w14:textId="1491C05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73387896" w14:textId="77777777" w:rsidTr="00534B6B">
        <w:tc>
          <w:tcPr>
            <w:tcW w:w="846" w:type="dxa"/>
            <w:shd w:val="clear" w:color="auto" w:fill="auto"/>
            <w:vAlign w:val="center"/>
          </w:tcPr>
          <w:p w14:paraId="6722400E" w14:textId="68302EFE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00444F" w14:textId="5FFC939B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poręczy pomostu: min. 1,10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63834F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D4961C4" w14:textId="29B15C5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1947B83A" w14:textId="77777777" w:rsidTr="00534B6B">
        <w:tc>
          <w:tcPr>
            <w:tcW w:w="846" w:type="dxa"/>
            <w:shd w:val="clear" w:color="auto" w:fill="auto"/>
            <w:vAlign w:val="center"/>
          </w:tcPr>
          <w:p w14:paraId="58771145" w14:textId="1FECFE12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DE6ACA" w14:textId="5504D216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s</w:t>
            </w:r>
            <w:r w:rsidR="00233022" w:rsidRPr="00DC05E9">
              <w:rPr>
                <w:rFonts w:eastAsia="Arial" w:cs="Times New Roman"/>
              </w:rPr>
              <w:t>zerokość transportowa: od 0,78 m do 0,83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B3C8B5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927B56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365F3D3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1044C92" w14:textId="77777777" w:rsidTr="00534B6B">
        <w:tc>
          <w:tcPr>
            <w:tcW w:w="846" w:type="dxa"/>
            <w:shd w:val="clear" w:color="auto" w:fill="auto"/>
            <w:vAlign w:val="center"/>
          </w:tcPr>
          <w:p w14:paraId="6F7342FD" w14:textId="42A51E8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DDCD69" w14:textId="35DFD317" w:rsidR="00233022" w:rsidRPr="00DC05E9" w:rsidRDefault="00DC05E9" w:rsidP="00233022">
            <w:pPr>
              <w:rPr>
                <w:rFonts w:eastAsia="Arial" w:cs="Times New Roman"/>
              </w:rPr>
            </w:pPr>
            <w:r w:rsidRPr="004529D7">
              <w:rPr>
                <w:rFonts w:eastAsia="Arial" w:cs="Times New Roman"/>
                <w:color w:val="FF0000"/>
              </w:rPr>
              <w:t>d</w:t>
            </w:r>
            <w:r w:rsidR="00233022" w:rsidRPr="004529D7">
              <w:rPr>
                <w:rFonts w:eastAsia="Arial" w:cs="Times New Roman"/>
                <w:color w:val="FF0000"/>
              </w:rPr>
              <w:t>ługość transportowa: od 1,74 m do 1,8</w:t>
            </w:r>
            <w:r w:rsidR="00CA39E7" w:rsidRPr="004529D7">
              <w:rPr>
                <w:rFonts w:eastAsia="Arial" w:cs="Times New Roman"/>
                <w:color w:val="FF0000"/>
              </w:rPr>
              <w:t>6</w:t>
            </w:r>
            <w:r w:rsidR="00233022" w:rsidRPr="004529D7">
              <w:rPr>
                <w:rFonts w:eastAsia="Arial" w:cs="Times New Roman"/>
                <w:color w:val="FF0000"/>
              </w:rPr>
              <w:t xml:space="preserve">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1E0564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C1BBC6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C4D6AB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4030B5FF" w14:textId="77777777" w:rsidTr="00534B6B">
        <w:tc>
          <w:tcPr>
            <w:tcW w:w="846" w:type="dxa"/>
            <w:shd w:val="clear" w:color="auto" w:fill="auto"/>
            <w:vAlign w:val="center"/>
          </w:tcPr>
          <w:p w14:paraId="0CFA3F34" w14:textId="59E5F7A6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7577046" w14:textId="26FBF81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transportowa: od 1,70 m  do 2,16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4856D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38756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07B2B15" w14:textId="19FD07ED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075C70D0" w14:textId="77777777" w:rsidTr="00534B6B">
        <w:tc>
          <w:tcPr>
            <w:tcW w:w="846" w:type="dxa"/>
            <w:shd w:val="clear" w:color="auto" w:fill="auto"/>
            <w:vAlign w:val="center"/>
          </w:tcPr>
          <w:p w14:paraId="27C2CABC" w14:textId="4B32ECD5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6E852A1" w14:textId="66B1E854" w:rsidR="00233022" w:rsidRPr="00DC05E9" w:rsidRDefault="00DC05E9" w:rsidP="00233022">
            <w:pPr>
              <w:rPr>
                <w:rFonts w:eastAsia="Arial" w:cs="Times New Roman"/>
              </w:rPr>
            </w:pPr>
            <w:r w:rsidRPr="004529D7">
              <w:rPr>
                <w:rFonts w:eastAsia="Arial" w:cs="Times New Roman"/>
                <w:color w:val="FF0000"/>
              </w:rPr>
              <w:t>w</w:t>
            </w:r>
            <w:r w:rsidR="00233022" w:rsidRPr="004529D7">
              <w:rPr>
                <w:rFonts w:eastAsia="Arial" w:cs="Times New Roman"/>
                <w:color w:val="FF0000"/>
              </w:rPr>
              <w:t>ysokość przy złożonych barierkach: od 1,70 m do 1,8</w:t>
            </w:r>
            <w:r w:rsidR="00CA39E7" w:rsidRPr="004529D7">
              <w:rPr>
                <w:rFonts w:eastAsia="Arial" w:cs="Times New Roman"/>
                <w:color w:val="FF0000"/>
              </w:rPr>
              <w:t>3</w:t>
            </w:r>
            <w:r w:rsidR="00233022" w:rsidRPr="004529D7">
              <w:rPr>
                <w:rFonts w:eastAsia="Arial" w:cs="Times New Roman"/>
                <w:color w:val="FF0000"/>
              </w:rPr>
              <w:t xml:space="preserve">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CBF22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15D33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9B6DD81" w14:textId="16554B1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25AE1D13" w14:textId="77777777" w:rsidTr="00534B6B">
        <w:tc>
          <w:tcPr>
            <w:tcW w:w="846" w:type="dxa"/>
            <w:shd w:val="clear" w:color="auto" w:fill="auto"/>
            <w:vAlign w:val="center"/>
          </w:tcPr>
          <w:p w14:paraId="006091F7" w14:textId="436722A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CC5F44" w14:textId="2CD4C6F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waga urządzenia: 1 290 kg - 1 700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895EA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A014F9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6F5F77" w14:textId="6F561CC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142FBC49" w14:textId="77777777" w:rsidTr="00534B6B">
        <w:tc>
          <w:tcPr>
            <w:tcW w:w="846" w:type="dxa"/>
            <w:shd w:val="clear" w:color="auto" w:fill="auto"/>
            <w:vAlign w:val="center"/>
          </w:tcPr>
          <w:p w14:paraId="239E1A7A" w14:textId="207B1B1F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6A731F" w14:textId="6799189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534B6B" w:rsidRPr="00DC05E9">
              <w:rPr>
                <w:rFonts w:eastAsia="Arial" w:cs="Times New Roman"/>
              </w:rPr>
              <w:t xml:space="preserve">inimalny udźwig: 227 kg (przy 2 osobach)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6D90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1F1C60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5CF139A" w14:textId="2347C428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82ACC22" w14:textId="77777777" w:rsidTr="00534B6B">
        <w:tc>
          <w:tcPr>
            <w:tcW w:w="846" w:type="dxa"/>
            <w:shd w:val="clear" w:color="auto" w:fill="auto"/>
            <w:vAlign w:val="center"/>
          </w:tcPr>
          <w:p w14:paraId="0656FEFC" w14:textId="1C995415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80C171" w14:textId="7251924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u</w:t>
            </w:r>
            <w:r w:rsidR="00534B6B" w:rsidRPr="00DC05E9">
              <w:rPr>
                <w:rFonts w:eastAsia="Arial" w:cs="Times New Roman"/>
              </w:rPr>
              <w:t>dźwig przedłużenia platformy: min. 113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7BBF5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681B7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3089F939" w14:textId="0EF15F53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lastRenderedPageBreak/>
              <w:t>…………..</w:t>
            </w:r>
          </w:p>
        </w:tc>
      </w:tr>
      <w:tr w:rsidR="00233022" w:rsidRPr="00DC05E9" w14:paraId="2DE0A6F3" w14:textId="77777777" w:rsidTr="00534B6B">
        <w:tc>
          <w:tcPr>
            <w:tcW w:w="846" w:type="dxa"/>
            <w:shd w:val="clear" w:color="auto" w:fill="auto"/>
            <w:vAlign w:val="center"/>
          </w:tcPr>
          <w:p w14:paraId="5CE618A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4DAD5F" w14:textId="522AC996" w:rsidR="00233022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4529D7">
              <w:rPr>
                <w:color w:val="FF0000"/>
              </w:rPr>
              <w:t>p</w:t>
            </w:r>
            <w:r w:rsidR="00534B6B" w:rsidRPr="004529D7">
              <w:rPr>
                <w:color w:val="FF0000"/>
              </w:rPr>
              <w:t xml:space="preserve">rześwit: od min. 6 cm do maks. </w:t>
            </w:r>
            <w:r w:rsidR="00CA39E7" w:rsidRPr="004529D7">
              <w:rPr>
                <w:color w:val="FF0000"/>
              </w:rPr>
              <w:t>9</w:t>
            </w:r>
            <w:r w:rsidR="00534B6B" w:rsidRPr="004529D7">
              <w:rPr>
                <w:color w:val="FF0000"/>
              </w:rPr>
              <w:t xml:space="preserve">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AB51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61C257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900C709" w14:textId="47696A09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D13861D" w14:textId="77777777" w:rsidTr="00534B6B">
        <w:tc>
          <w:tcPr>
            <w:tcW w:w="846" w:type="dxa"/>
            <w:shd w:val="clear" w:color="auto" w:fill="auto"/>
            <w:vAlign w:val="center"/>
          </w:tcPr>
          <w:p w14:paraId="1E717A71" w14:textId="3D841E9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730371" w14:textId="6D219A9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3,00 km/h (przy platformie obniżonej)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9C891A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896BD2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157B6FB" w14:textId="68FA263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C0FFA32" w14:textId="77777777" w:rsidTr="00534B6B">
        <w:tc>
          <w:tcPr>
            <w:tcW w:w="846" w:type="dxa"/>
            <w:shd w:val="clear" w:color="auto" w:fill="auto"/>
            <w:vAlign w:val="center"/>
          </w:tcPr>
          <w:p w14:paraId="210CE998" w14:textId="021F3BA5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76A24CB" w14:textId="071F80EA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0,6 km/h (przy platformie podniesionej)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014111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229D0A9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E12388C" w14:textId="7936D908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FEDCB22" w14:textId="77777777" w:rsidTr="00534B6B">
        <w:tc>
          <w:tcPr>
            <w:tcW w:w="846" w:type="dxa"/>
            <w:shd w:val="clear" w:color="auto" w:fill="auto"/>
            <w:vAlign w:val="center"/>
          </w:tcPr>
          <w:p w14:paraId="3BFE37DE" w14:textId="4DCCF8AF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2B2021D" w14:textId="6C2356D6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romień skr</w:t>
            </w:r>
            <w:r w:rsidR="00DA4D10" w:rsidRPr="00DC05E9">
              <w:rPr>
                <w:color w:val="000000" w:themeColor="text1"/>
              </w:rPr>
              <w:t>ętu (zewnątrz): 1,50 m -1 ,70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D072633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65142E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07CA6F" w14:textId="6681541D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C93F0C4" w14:textId="77777777" w:rsidTr="00534B6B">
        <w:tc>
          <w:tcPr>
            <w:tcW w:w="846" w:type="dxa"/>
            <w:shd w:val="clear" w:color="auto" w:fill="auto"/>
            <w:vAlign w:val="center"/>
          </w:tcPr>
          <w:p w14:paraId="0096A3C8" w14:textId="77777777" w:rsidR="00534B6B" w:rsidRPr="00DC05E9" w:rsidRDefault="00534B6B" w:rsidP="00534B6B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15EDA0" w14:textId="51F9D82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z</w:t>
            </w:r>
            <w:r w:rsidR="00534B6B" w:rsidRPr="00DC05E9">
              <w:rPr>
                <w:rFonts w:eastAsia="Arial" w:cs="Times New Roman"/>
              </w:rPr>
              <w:t>dolność pokonywania wzniesień: min. 25 %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BEDB6E4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98E07F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A49CEEC" w14:textId="18D579D6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493FF247" w14:textId="77777777" w:rsidTr="00534B6B">
        <w:tc>
          <w:tcPr>
            <w:tcW w:w="846" w:type="dxa"/>
            <w:shd w:val="clear" w:color="auto" w:fill="auto"/>
            <w:vAlign w:val="center"/>
          </w:tcPr>
          <w:p w14:paraId="728853CC" w14:textId="4971CA1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03B154" w14:textId="597DACE2" w:rsidR="00534B6B" w:rsidRPr="00DC05E9" w:rsidRDefault="00DC05E9" w:rsidP="00534B6B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</w:t>
            </w:r>
            <w:r w:rsidR="00534B6B" w:rsidRPr="00DC05E9">
              <w:rPr>
                <w:color w:val="000000" w:themeColor="text1"/>
              </w:rPr>
              <w:t xml:space="preserve">oło pełne niebrudzące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237B5B" w14:textId="3F49B18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534B6B" w:rsidRPr="00DC05E9" w14:paraId="4A0E9241" w14:textId="77777777" w:rsidTr="00534B6B">
        <w:tc>
          <w:tcPr>
            <w:tcW w:w="846" w:type="dxa"/>
            <w:shd w:val="clear" w:color="auto" w:fill="auto"/>
            <w:vAlign w:val="center"/>
          </w:tcPr>
          <w:p w14:paraId="353E6BAE" w14:textId="1A065300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B5C801" w14:textId="4DC70A83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z</w:t>
            </w:r>
            <w:r w:rsidR="00534B6B" w:rsidRPr="00DC05E9">
              <w:rPr>
                <w:color w:val="000000" w:themeColor="text1"/>
              </w:rPr>
              <w:t>asilanie akumulatorowe o pojemności minimum 185 Ah.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C6A76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1005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7C274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</w:tbl>
    <w:p w14:paraId="42119DDD" w14:textId="77777777" w:rsidR="00D47D43" w:rsidRPr="00DC05E9" w:rsidRDefault="00D47D43" w:rsidP="00D47D43">
      <w:pPr>
        <w:rPr>
          <w:b/>
        </w:rPr>
      </w:pPr>
    </w:p>
    <w:p w14:paraId="365042A1" w14:textId="5578B463" w:rsidR="00DA4D10" w:rsidRPr="00DC05E9" w:rsidRDefault="00DA4D10" w:rsidP="00DA4D10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 xml:space="preserve">Część II - Dostawa fabrycznie nowego </w:t>
      </w:r>
      <w:r w:rsidRPr="00DC05E9">
        <w:rPr>
          <w:b/>
          <w:bCs/>
        </w:rPr>
        <w:t>podnośnika masztowego, elektrycznego, dla potrzeb RZUOK w Machnaczu 41a, gm. Brześć Kujawski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6A04F14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robocza: 10,00 m – 10,50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5AA87766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 8,00 m – 8,20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026012A8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4E846EFC" w:rsidR="00DA4D10" w:rsidRPr="00DC05E9" w:rsidRDefault="00DA4D10" w:rsidP="00DC05E9">
            <w:pPr>
              <w:rPr>
                <w:rFonts w:eastAsia="Arial" w:cs="Times New Roman"/>
              </w:rPr>
            </w:pPr>
            <w:r w:rsidRPr="004529D7">
              <w:rPr>
                <w:color w:val="FF0000"/>
              </w:rPr>
              <w:t>zewnętrzny promień skrętu: 1,</w:t>
            </w:r>
            <w:r w:rsidR="00CA39E7" w:rsidRPr="004529D7">
              <w:rPr>
                <w:color w:val="FF0000"/>
              </w:rPr>
              <w:t>66</w:t>
            </w:r>
            <w:r w:rsidRPr="004529D7">
              <w:rPr>
                <w:color w:val="FF0000"/>
              </w:rPr>
              <w:t xml:space="preserve"> m</w:t>
            </w:r>
            <w:r w:rsidR="00DC05E9" w:rsidRPr="004529D7">
              <w:rPr>
                <w:color w:val="FF0000"/>
              </w:rPr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49A29E2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wymiary urządzenia: wysokość 1,95 – 2,00 m, </w:t>
            </w:r>
            <w:r w:rsidRPr="004529D7">
              <w:rPr>
                <w:color w:val="FF0000"/>
              </w:rPr>
              <w:t>długość 2,</w:t>
            </w:r>
            <w:r w:rsidR="00CA39E7" w:rsidRPr="004529D7">
              <w:rPr>
                <w:color w:val="FF0000"/>
              </w:rPr>
              <w:t>53</w:t>
            </w:r>
            <w:r w:rsidRPr="004529D7">
              <w:rPr>
                <w:color w:val="FF0000"/>
              </w:rPr>
              <w:t xml:space="preserve"> – 2,82 m</w:t>
            </w:r>
            <w:r w:rsidRPr="00DC05E9">
              <w:rPr>
                <w:color w:val="000000" w:themeColor="text1"/>
              </w:rPr>
              <w:t xml:space="preserve">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5BB3EDD2" w:rsidR="00DA4D10" w:rsidRPr="00DC05E9" w:rsidRDefault="00DA4D10" w:rsidP="00DC05E9">
            <w:pPr>
              <w:rPr>
                <w:rFonts w:eastAsia="Arial" w:cs="Times New Roman"/>
              </w:rPr>
            </w:pPr>
            <w:r w:rsidRPr="004529D7">
              <w:rPr>
                <w:color w:val="FF0000"/>
              </w:rPr>
              <w:t xml:space="preserve">wymiary platformy: min. </w:t>
            </w:r>
            <w:r w:rsidR="00CA39E7" w:rsidRPr="004529D7">
              <w:rPr>
                <w:color w:val="FF0000"/>
              </w:rPr>
              <w:t>0,62</w:t>
            </w:r>
            <w:r w:rsidRPr="004529D7">
              <w:rPr>
                <w:color w:val="FF0000"/>
              </w:rPr>
              <w:t xml:space="preserve"> </w:t>
            </w:r>
            <w:r w:rsidR="00CA39E7" w:rsidRPr="004529D7">
              <w:rPr>
                <w:color w:val="FF0000"/>
              </w:rPr>
              <w:t>–</w:t>
            </w:r>
            <w:r w:rsidRPr="004529D7">
              <w:rPr>
                <w:color w:val="FF0000"/>
              </w:rPr>
              <w:t xml:space="preserve"> </w:t>
            </w:r>
            <w:r w:rsidR="00CA39E7" w:rsidRPr="004529D7">
              <w:rPr>
                <w:color w:val="FF0000"/>
              </w:rPr>
              <w:t>0,87</w:t>
            </w:r>
            <w:r w:rsidRPr="004529D7">
              <w:rPr>
                <w:color w:val="FF0000"/>
              </w:rPr>
              <w:t xml:space="preserve"> m (jeden bok) do max. od </w:t>
            </w:r>
            <w:r w:rsidR="00CA39E7" w:rsidRPr="004529D7">
              <w:rPr>
                <w:color w:val="FF0000"/>
              </w:rPr>
              <w:t xml:space="preserve">0,90 </w:t>
            </w:r>
            <w:r w:rsidRPr="004529D7">
              <w:rPr>
                <w:color w:val="FF0000"/>
              </w:rPr>
              <w:t>-1 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20B7837B" w:rsidR="00DA4D10" w:rsidRPr="00DC05E9" w:rsidRDefault="00DA4D10" w:rsidP="00DC05E9">
            <w:pPr>
              <w:rPr>
                <w:rFonts w:eastAsia="Arial" w:cs="Times New Roman"/>
              </w:rPr>
            </w:pPr>
            <w:r w:rsidRPr="004529D7">
              <w:rPr>
                <w:color w:val="FF0000"/>
              </w:rPr>
              <w:t>waga:</w:t>
            </w:r>
            <w:r w:rsidR="00DC05E9" w:rsidRPr="004529D7">
              <w:rPr>
                <w:color w:val="FF0000"/>
              </w:rPr>
              <w:t xml:space="preserve"> 2 500 – 2 </w:t>
            </w:r>
            <w:r w:rsidR="00CA39E7" w:rsidRPr="004529D7">
              <w:rPr>
                <w:color w:val="FF0000"/>
              </w:rPr>
              <w:t>950</w:t>
            </w:r>
            <w:r w:rsidR="00DC05E9" w:rsidRPr="004529D7">
              <w:rPr>
                <w:color w:val="FF0000"/>
              </w:rPr>
              <w:t xml:space="preserve">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  <w:bookmarkStart w:id="0" w:name="_GoBack"/>
      <w:bookmarkEnd w:id="0"/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2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78C7" w14:textId="77777777" w:rsidR="008408C9" w:rsidRDefault="008408C9" w:rsidP="0001523A">
      <w:pPr>
        <w:spacing w:after="0" w:line="240" w:lineRule="auto"/>
      </w:pPr>
      <w:r>
        <w:separator/>
      </w:r>
    </w:p>
  </w:endnote>
  <w:endnote w:type="continuationSeparator" w:id="0">
    <w:p w14:paraId="5E589E06" w14:textId="77777777" w:rsidR="008408C9" w:rsidRDefault="008408C9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513D" w14:textId="77777777" w:rsidR="008408C9" w:rsidRDefault="008408C9" w:rsidP="0001523A">
      <w:pPr>
        <w:spacing w:after="0" w:line="240" w:lineRule="auto"/>
      </w:pPr>
      <w:r>
        <w:separator/>
      </w:r>
    </w:p>
  </w:footnote>
  <w:footnote w:type="continuationSeparator" w:id="0">
    <w:p w14:paraId="7C08AB70" w14:textId="77777777" w:rsidR="008408C9" w:rsidRDefault="008408C9" w:rsidP="0001523A">
      <w:pPr>
        <w:spacing w:after="0" w:line="240" w:lineRule="auto"/>
      </w:pPr>
      <w:r>
        <w:continuationSeparator/>
      </w:r>
    </w:p>
  </w:footnote>
  <w:footnote w:id="1">
    <w:p w14:paraId="7718D16A" w14:textId="0AE544FA" w:rsidR="00233022" w:rsidRDefault="0023302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wypełnia tabele w zależności od tego na którą część postępowania składa ofertę.</w:t>
      </w:r>
    </w:p>
  </w:footnote>
  <w:footnote w:id="2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681CA51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526E4">
      <w:rPr>
        <w:rFonts w:ascii="Calibri" w:eastAsia="Calibri" w:hAnsi="Calibri" w:cs="Times New Roman"/>
        <w:sz w:val="20"/>
        <w:szCs w:val="20"/>
      </w:rPr>
      <w:t>BZ.ZP.11/01</w:t>
    </w:r>
    <w:r w:rsidR="00BA0E94">
      <w:rPr>
        <w:rFonts w:ascii="Calibri" w:eastAsia="Calibri" w:hAnsi="Calibri" w:cs="Times New Roman"/>
        <w:sz w:val="20"/>
        <w:szCs w:val="20"/>
      </w:rPr>
      <w:t>/06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77777777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73741"/>
    <w:rsid w:val="000F4D21"/>
    <w:rsid w:val="00120E6B"/>
    <w:rsid w:val="00137F3F"/>
    <w:rsid w:val="001B2177"/>
    <w:rsid w:val="00233022"/>
    <w:rsid w:val="002C3ADD"/>
    <w:rsid w:val="002F54C3"/>
    <w:rsid w:val="004529D7"/>
    <w:rsid w:val="004568A8"/>
    <w:rsid w:val="004C3D85"/>
    <w:rsid w:val="00533389"/>
    <w:rsid w:val="00534B6B"/>
    <w:rsid w:val="00550E15"/>
    <w:rsid w:val="005A497A"/>
    <w:rsid w:val="00602579"/>
    <w:rsid w:val="00627BCD"/>
    <w:rsid w:val="00675426"/>
    <w:rsid w:val="006F4B62"/>
    <w:rsid w:val="00704084"/>
    <w:rsid w:val="0075401C"/>
    <w:rsid w:val="00767A67"/>
    <w:rsid w:val="008408C9"/>
    <w:rsid w:val="008526E4"/>
    <w:rsid w:val="00947F88"/>
    <w:rsid w:val="009F6CD0"/>
    <w:rsid w:val="00A20F1F"/>
    <w:rsid w:val="00B17B4C"/>
    <w:rsid w:val="00B93842"/>
    <w:rsid w:val="00BA0E94"/>
    <w:rsid w:val="00CA3721"/>
    <w:rsid w:val="00CA39E7"/>
    <w:rsid w:val="00D47D43"/>
    <w:rsid w:val="00D81C7D"/>
    <w:rsid w:val="00DA4D10"/>
    <w:rsid w:val="00DA5903"/>
    <w:rsid w:val="00DB70B5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2C34-D1AA-4546-B16B-2062FAA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2022-06-09T10:43:00Z</cp:lastPrinted>
  <dcterms:created xsi:type="dcterms:W3CDTF">2022-06-09T07:24:00Z</dcterms:created>
  <dcterms:modified xsi:type="dcterms:W3CDTF">2022-06-09T12:01:00Z</dcterms:modified>
</cp:coreProperties>
</file>