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15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C76C7E" w14:textId="001BC558"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4D06B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5E4493" w14:textId="77777777" w:rsidR="00F30399" w:rsidRPr="00B62523" w:rsidRDefault="00F30399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0CB84A2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4AAC2FD0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4AB32D3B" w14:textId="03077872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  <w:r w:rsidR="0027292C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 w:rsidR="0027292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2DC6BE5A" w14:textId="04A56410" w:rsidR="005C6B7A" w:rsidRPr="0027292C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</w:t>
      </w:r>
      <w:r w:rsidRPr="0027292C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udzielenie zamówienia publicznego </w:t>
      </w:r>
      <w:r w:rsidRP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Pr="008025C0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27292C" w:rsidRPr="0027292C">
        <w:rPr>
          <w:rFonts w:ascii="Times New Roman" w:hAnsi="Times New Roman" w:cs="Times New Roman"/>
          <w:b/>
          <w:sz w:val="20"/>
          <w:szCs w:val="20"/>
        </w:rPr>
        <w:t>„</w:t>
      </w:r>
      <w:r w:rsidR="004D06B9">
        <w:rPr>
          <w:rFonts w:ascii="Times New Roman" w:hAnsi="Times New Roman" w:cs="Times New Roman"/>
          <w:b/>
          <w:sz w:val="20"/>
          <w:szCs w:val="20"/>
        </w:rPr>
        <w:t>Sukcesywne dostawy drutu żarzonego do prasy belującej na potrzeby Regionalnego Zakładu Utylizacji Odpadów Komunalnych w Machnaczu</w:t>
      </w:r>
      <w:r w:rsidR="0027292C" w:rsidRPr="0027292C">
        <w:rPr>
          <w:rFonts w:ascii="Times New Roman" w:hAnsi="Times New Roman" w:cs="Times New Roman"/>
          <w:b/>
          <w:sz w:val="20"/>
          <w:szCs w:val="20"/>
        </w:rPr>
        <w:t>”</w:t>
      </w:r>
      <w:bookmarkEnd w:id="1"/>
      <w:r w:rsidRPr="0027292C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3C8145FB" w14:textId="77777777" w:rsidR="005C6B7A" w:rsidRPr="0027292C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77777777" w:rsidR="005C6B7A" w:rsidRPr="00B62523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 Sp. z o.o.</w:t>
      </w:r>
      <w:r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14:paraId="6723D859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2FC53E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4AEBF7A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14:paraId="6EF490FF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76B7335" w14:textId="4DD5BB39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unków Zamówienia </w:t>
      </w:r>
      <w:r w:rsidR="00592B02" w:rsidRPr="0027292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– Rozdział X</w:t>
      </w:r>
      <w:r w:rsidRPr="0027292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</w:t>
      </w:r>
    </w:p>
    <w:p w14:paraId="302F99BD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D29A733" w14:textId="77777777" w:rsidR="00B73EF8" w:rsidRPr="00B62523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2002A91" w14:textId="77777777" w:rsidR="00B73EF8" w:rsidRPr="00B62523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14:paraId="4B6DCAC0" w14:textId="77777777" w:rsidR="00B73EF8" w:rsidRPr="00B62523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E080BEE" w14:textId="37998C0E" w:rsidR="00B73EF8" w:rsidRPr="00B62523" w:rsidRDefault="00B73EF8" w:rsidP="00EB63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art. 108 ust. 1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ZP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25BE7DAF" w14:textId="77777777" w:rsidR="00EB632A" w:rsidRPr="00B62523" w:rsidRDefault="00EB632A" w:rsidP="00EB632A">
      <w:pPr>
        <w:pStyle w:val="Akapitzlist"/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7E85C59" w14:textId="2C2BF17D" w:rsidR="00B73EF8" w:rsidRPr="00C20ED2" w:rsidRDefault="00B73EF8" w:rsidP="00C20ED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art. 109 ust. 1 pkt</w:t>
      </w:r>
      <w:r w:rsidR="00AD245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1,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4,</w:t>
      </w:r>
      <w:r w:rsidR="00B62523"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5 i 7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ZP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482B7788" w14:textId="77777777" w:rsidR="00C20ED2" w:rsidRPr="00C20ED2" w:rsidRDefault="00C20ED2" w:rsidP="00C20ED2">
      <w:pPr>
        <w:pStyle w:val="Akapitzlist"/>
        <w:ind w:left="284" w:hanging="284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69574E6" w14:textId="0288D11A" w:rsidR="0095492B" w:rsidRPr="00C20ED2" w:rsidRDefault="0095492B" w:rsidP="00C20ED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C20ED2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zakresie przeciwdziałania wspieraniu agresji na Ukrainę </w:t>
      </w:r>
      <w:r w:rsidR="00AD245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20ED2">
        <w:rPr>
          <w:rFonts w:ascii="Times New Roman" w:hAnsi="Times New Roman" w:cs="Times New Roman"/>
          <w:sz w:val="20"/>
          <w:szCs w:val="20"/>
        </w:rPr>
        <w:t>oraz służących ochronie bezpieczeństwa narodowego (Dz.U. z 2022 r.,</w:t>
      </w:r>
      <w:r w:rsidR="00926E50">
        <w:rPr>
          <w:rFonts w:ascii="Times New Roman" w:hAnsi="Times New Roman" w:cs="Times New Roman"/>
          <w:sz w:val="20"/>
          <w:szCs w:val="20"/>
        </w:rPr>
        <w:t xml:space="preserve"> </w:t>
      </w:r>
      <w:r w:rsidRPr="00C20ED2">
        <w:rPr>
          <w:rFonts w:ascii="Times New Roman" w:hAnsi="Times New Roman" w:cs="Times New Roman"/>
          <w:sz w:val="20"/>
          <w:szCs w:val="20"/>
        </w:rPr>
        <w:t>poz. 835</w:t>
      </w:r>
      <w:r w:rsidR="004D06B9">
        <w:rPr>
          <w:rFonts w:ascii="Times New Roman" w:hAnsi="Times New Roman" w:cs="Times New Roman"/>
          <w:sz w:val="20"/>
          <w:szCs w:val="20"/>
        </w:rPr>
        <w:t>, 1713</w:t>
      </w:r>
      <w:r w:rsidRPr="00C20ED2">
        <w:rPr>
          <w:rFonts w:ascii="Times New Roman" w:hAnsi="Times New Roman" w:cs="Times New Roman"/>
          <w:sz w:val="20"/>
          <w:szCs w:val="20"/>
        </w:rPr>
        <w:t>).</w:t>
      </w:r>
    </w:p>
    <w:p w14:paraId="6EB262E2" w14:textId="77777777" w:rsidR="00C20ED2" w:rsidRPr="00C20ED2" w:rsidRDefault="00C20ED2" w:rsidP="00C20ED2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C88754E" w14:textId="7BF7FB6E" w:rsidR="00B73EF8" w:rsidRPr="00B62523" w:rsidRDefault="0095492B" w:rsidP="0095492B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>4.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zachodzą w stosunku do mnie podstawy wykluczenia z postępowania  na podstawie art. ………….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(podać mającą zastosowanie podstawę wykluczenia spośród wymi</w:t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enionych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</w:t>
      </w:r>
      <w:r w:rsidR="00D42319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art. 108 ust. 1 pkt 1, 2, 5 lub</w:t>
      </w:r>
      <w:r w:rsidR="00E7606C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art. 109 ust. 1 pkt 4, 5 i 7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). Jednocześnie oświadczam,  że w związku z ww. okolicznością, na podstawie art. 110 ust. 2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podjąłem następujące środki naprawcze: ………………………………………. </w:t>
      </w:r>
      <w:r w:rsidR="00B73EF8" w:rsidRPr="00B62523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2A091F42" w14:textId="77777777" w:rsidR="00B73EF8" w:rsidRPr="00B62523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3B00EC5C" w14:textId="77777777" w:rsidR="00B73EF8" w:rsidRPr="00B62523" w:rsidRDefault="0095492B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5.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14:paraId="2D7866E8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7F1091D1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9B70054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C9464AB" w14:textId="77777777" w:rsidR="0095492B" w:rsidRPr="00B62523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3E6B8E8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65506C61" w14:textId="77777777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77777777" w:rsidR="00D42319" w:rsidRPr="004D06B9" w:rsidRDefault="00D42319" w:rsidP="00DA44E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06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06B9">
        <w:rPr>
          <w:rFonts w:ascii="Times New Roman" w:hAnsi="Times New Roman" w:cs="Times New Roman"/>
          <w:sz w:val="16"/>
          <w:szCs w:val="16"/>
        </w:rPr>
        <w:t xml:space="preserve"> Oświadczenie winno być </w:t>
      </w:r>
      <w:r w:rsidR="00E642CD" w:rsidRPr="004D06B9">
        <w:rPr>
          <w:rFonts w:ascii="Times New Roman" w:hAnsi="Times New Roman" w:cs="Times New Roman"/>
          <w:sz w:val="16"/>
          <w:szCs w:val="16"/>
        </w:rPr>
        <w:t>złożone w formie elektronicznej lub postaci elektronicznej opatrzonej</w:t>
      </w:r>
      <w:r w:rsidR="00DA44EA" w:rsidRPr="004D06B9">
        <w:rPr>
          <w:rFonts w:ascii="Times New Roman" w:hAnsi="Times New Roman" w:cs="Times New Roman"/>
          <w:sz w:val="16"/>
          <w:szCs w:val="16"/>
        </w:rPr>
        <w:t xml:space="preserve"> kwalifikowanym podpisem</w:t>
      </w:r>
      <w:r w:rsidRPr="004D06B9">
        <w:rPr>
          <w:rFonts w:ascii="Times New Roman" w:hAnsi="Times New Roman" w:cs="Times New Roman"/>
          <w:sz w:val="16"/>
          <w:szCs w:val="16"/>
        </w:rPr>
        <w:t xml:space="preserve"> </w:t>
      </w:r>
      <w:r w:rsidR="00DA44EA" w:rsidRPr="004D06B9">
        <w:rPr>
          <w:rFonts w:ascii="Times New Roman" w:hAnsi="Times New Roman" w:cs="Times New Roman"/>
          <w:sz w:val="16"/>
          <w:szCs w:val="16"/>
        </w:rPr>
        <w:t xml:space="preserve">elektronicznym, </w:t>
      </w:r>
      <w:r w:rsidRPr="004D06B9">
        <w:rPr>
          <w:rFonts w:ascii="Times New Roman" w:hAnsi="Times New Roman" w:cs="Times New Roman"/>
          <w:sz w:val="16"/>
          <w:szCs w:val="16"/>
        </w:rPr>
        <w:t>podpisem zaufanym lub osobistym</w:t>
      </w:r>
      <w:r w:rsidR="00E642CD" w:rsidRPr="004D06B9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73D70B95" w:rsidR="002317B2" w:rsidRPr="004D06B9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Cs/>
        <w:sz w:val="20"/>
        <w:szCs w:val="20"/>
      </w:rPr>
    </w:pPr>
    <w:r w:rsidRPr="004D06B9">
      <w:rPr>
        <w:rFonts w:ascii="Times New Roman" w:eastAsia="Calibri" w:hAnsi="Times New Roman" w:cs="Times New Roman"/>
        <w:iCs/>
        <w:sz w:val="20"/>
        <w:szCs w:val="20"/>
      </w:rPr>
      <w:t xml:space="preserve">Numer </w:t>
    </w:r>
    <w:r w:rsidR="00DA44EA" w:rsidRPr="004D06B9">
      <w:rPr>
        <w:rFonts w:ascii="Times New Roman" w:eastAsia="Calibri" w:hAnsi="Times New Roman" w:cs="Times New Roman"/>
        <w:iCs/>
        <w:sz w:val="20"/>
        <w:szCs w:val="20"/>
      </w:rPr>
      <w:t xml:space="preserve">referencyjny sprawy: </w:t>
    </w:r>
    <w:r w:rsidR="004D06B9" w:rsidRPr="004D06B9">
      <w:rPr>
        <w:rFonts w:ascii="Times New Roman" w:hAnsi="Times New Roman" w:cs="Times New Roman"/>
        <w:bCs/>
        <w:iCs/>
        <w:sz w:val="20"/>
        <w:szCs w:val="20"/>
      </w:rPr>
      <w:t>BZ.ZP.29/30/12/22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F3405"/>
    <w:rsid w:val="00175F3C"/>
    <w:rsid w:val="001A4FE3"/>
    <w:rsid w:val="002317B2"/>
    <w:rsid w:val="002606AB"/>
    <w:rsid w:val="0027292C"/>
    <w:rsid w:val="004045F7"/>
    <w:rsid w:val="004D06B9"/>
    <w:rsid w:val="004D7B46"/>
    <w:rsid w:val="005649BE"/>
    <w:rsid w:val="00592B02"/>
    <w:rsid w:val="005C6B7A"/>
    <w:rsid w:val="0061414C"/>
    <w:rsid w:val="006602B2"/>
    <w:rsid w:val="00697E5C"/>
    <w:rsid w:val="00710101"/>
    <w:rsid w:val="007F5C60"/>
    <w:rsid w:val="008025C0"/>
    <w:rsid w:val="0085778A"/>
    <w:rsid w:val="00915467"/>
    <w:rsid w:val="00926E50"/>
    <w:rsid w:val="00950BE5"/>
    <w:rsid w:val="0095492B"/>
    <w:rsid w:val="00992047"/>
    <w:rsid w:val="009F68ED"/>
    <w:rsid w:val="00A76628"/>
    <w:rsid w:val="00AA49C8"/>
    <w:rsid w:val="00AD2452"/>
    <w:rsid w:val="00B42C44"/>
    <w:rsid w:val="00B62523"/>
    <w:rsid w:val="00B73EF8"/>
    <w:rsid w:val="00C20ED2"/>
    <w:rsid w:val="00CB5386"/>
    <w:rsid w:val="00D42319"/>
    <w:rsid w:val="00DA44EA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2</cp:revision>
  <cp:lastPrinted>2022-09-16T12:54:00Z</cp:lastPrinted>
  <dcterms:created xsi:type="dcterms:W3CDTF">2022-12-28T10:09:00Z</dcterms:created>
  <dcterms:modified xsi:type="dcterms:W3CDTF">2022-12-28T10:09:00Z</dcterms:modified>
</cp:coreProperties>
</file>