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43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8455"/>
      </w:tblGrid>
      <w:tr w:rsidR="00960F8E" w:rsidRPr="00960F8E" w14:paraId="364EB8F1" w14:textId="77777777" w:rsidTr="00960F8E">
        <w:trPr>
          <w:trHeight w:hRule="exact" w:val="35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4D05C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bookmarkStart w:id="0" w:name="_Hlk118829045"/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A1404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Azot amonowy [mg/I]</w:t>
            </w:r>
          </w:p>
        </w:tc>
      </w:tr>
      <w:tr w:rsidR="00960F8E" w:rsidRPr="00960F8E" w14:paraId="44494C87" w14:textId="77777777" w:rsidTr="00960F8E">
        <w:trPr>
          <w:trHeight w:hRule="exact" w:val="33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9C714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6EF5B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Azot azotanowy [mg/I]</w:t>
            </w:r>
          </w:p>
        </w:tc>
      </w:tr>
      <w:tr w:rsidR="00960F8E" w:rsidRPr="00960F8E" w14:paraId="002F61F9" w14:textId="77777777" w:rsidTr="00960F8E">
        <w:trPr>
          <w:trHeight w:hRule="exact" w:val="35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9A20C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A7961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  <w:t>Azot ogólny [mg/1]</w:t>
            </w:r>
          </w:p>
        </w:tc>
      </w:tr>
      <w:tr w:rsidR="00960F8E" w:rsidRPr="00960F8E" w14:paraId="0FBEFD25" w14:textId="77777777" w:rsidTr="00960F8E">
        <w:trPr>
          <w:trHeight w:hRule="exact" w:val="33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E37DE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21225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8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8"/>
                <w:sz w:val="24"/>
                <w:szCs w:val="24"/>
                <w:lang w:val="pl-PL"/>
              </w:rPr>
              <w:t>BZTS [mg/I]</w:t>
            </w:r>
          </w:p>
        </w:tc>
      </w:tr>
      <w:tr w:rsidR="00960F8E" w:rsidRPr="00960F8E" w14:paraId="4A561D85" w14:textId="77777777" w:rsidTr="00960F8E">
        <w:trPr>
          <w:trHeight w:hRule="exact" w:val="34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236E7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1A2D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Chlorki [mg/1]</w:t>
            </w:r>
          </w:p>
        </w:tc>
      </w:tr>
      <w:tr w:rsidR="00960F8E" w:rsidRPr="00960F8E" w14:paraId="7A49C2D9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743BE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EB45A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8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8"/>
                <w:sz w:val="24"/>
                <w:szCs w:val="24"/>
                <w:lang w:val="pl-PL"/>
              </w:rPr>
              <w:t>Chrom (VI) [mg/1]</w:t>
            </w:r>
          </w:p>
        </w:tc>
      </w:tr>
      <w:tr w:rsidR="00960F8E" w:rsidRPr="00960F8E" w14:paraId="6C5D8EBA" w14:textId="77777777" w:rsidTr="00960F8E">
        <w:trPr>
          <w:trHeight w:hRule="exact" w:val="34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4FD15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E1160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Chrom ogólny [mg/I]</w:t>
            </w:r>
          </w:p>
        </w:tc>
      </w:tr>
      <w:tr w:rsidR="00960F8E" w:rsidRPr="00960F8E" w14:paraId="6FF8521A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96357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4DE7E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</w:pPr>
            <w:proofErr w:type="spellStart"/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ChZT</w:t>
            </w:r>
            <w:proofErr w:type="spellEnd"/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-Cr [mg/I]</w:t>
            </w:r>
          </w:p>
        </w:tc>
      </w:tr>
      <w:tr w:rsidR="00960F8E" w:rsidRPr="00960F8E" w14:paraId="37FED191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2907B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D7ADA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Cynk [mg/I]</w:t>
            </w:r>
          </w:p>
        </w:tc>
      </w:tr>
      <w:tr w:rsidR="00960F8E" w:rsidRPr="00960F8E" w14:paraId="3DCE97F9" w14:textId="77777777" w:rsidTr="00960F8E">
        <w:trPr>
          <w:trHeight w:hRule="exact" w:val="34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A6F62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FD5ED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  <w:t>Fluorki [mg/I]</w:t>
            </w:r>
          </w:p>
        </w:tc>
      </w:tr>
      <w:tr w:rsidR="00960F8E" w:rsidRPr="00960F8E" w14:paraId="7D2F8CD8" w14:textId="77777777" w:rsidTr="00960F8E">
        <w:trPr>
          <w:trHeight w:hRule="exact" w:val="34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9121C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="Calibri"/>
                <w:color w:val="000000"/>
                <w:w w:val="180"/>
                <w:sz w:val="16"/>
                <w:szCs w:val="16"/>
                <w:lang w:val="pl-PL"/>
              </w:rPr>
            </w:pPr>
            <w:r w:rsidRPr="00960F8E">
              <w:rPr>
                <w:rFonts w:ascii="Bookman Old Style" w:hAnsi="Bookman Old Style" w:cs="Calibri"/>
                <w:color w:val="000000"/>
                <w:w w:val="180"/>
                <w:sz w:val="16"/>
                <w:szCs w:val="16"/>
                <w:lang w:val="pl-PL"/>
              </w:rPr>
              <w:t>11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8902B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  <w:t>Fosforany [mg/I]</w:t>
            </w:r>
          </w:p>
        </w:tc>
      </w:tr>
      <w:tr w:rsidR="00960F8E" w:rsidRPr="00960F8E" w14:paraId="20B33D3D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B48C2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311EC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Indeks fenolowy [mg/I]</w:t>
            </w:r>
          </w:p>
        </w:tc>
      </w:tr>
      <w:tr w:rsidR="00960F8E" w:rsidRPr="00960F8E" w14:paraId="25E99005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110F9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4E2B2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3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3"/>
                <w:sz w:val="24"/>
                <w:szCs w:val="24"/>
                <w:lang w:val="pl-PL"/>
              </w:rPr>
              <w:t>Indeks nadmanganianowy [mg/I]</w:t>
            </w:r>
          </w:p>
        </w:tc>
      </w:tr>
      <w:tr w:rsidR="00960F8E" w:rsidRPr="00960F8E" w14:paraId="19E03984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6E2FE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ECF37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Kadm (mg/I]</w:t>
            </w:r>
          </w:p>
        </w:tc>
      </w:tr>
      <w:tr w:rsidR="00960F8E" w:rsidRPr="00960F8E" w14:paraId="1B3C62DD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B29D6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0C904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Magnez [mg/1]</w:t>
            </w:r>
          </w:p>
        </w:tc>
      </w:tr>
      <w:tr w:rsidR="00960F8E" w:rsidRPr="00960F8E" w14:paraId="16E59327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98BE7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91207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  <w:t>Mangan [mg/I]</w:t>
            </w:r>
          </w:p>
        </w:tc>
      </w:tr>
      <w:tr w:rsidR="00960F8E" w:rsidRPr="00960F8E" w14:paraId="3B8C5B9A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AF545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01116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Mętność [NTU]</w:t>
            </w:r>
          </w:p>
        </w:tc>
      </w:tr>
      <w:tr w:rsidR="00960F8E" w:rsidRPr="00960F8E" w14:paraId="18E0547E" w14:textId="77777777" w:rsidTr="00960F8E">
        <w:trPr>
          <w:trHeight w:hRule="exact" w:val="34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2E64F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A237E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Miedź [mg/I]</w:t>
            </w:r>
          </w:p>
        </w:tc>
      </w:tr>
      <w:tr w:rsidR="00960F8E" w:rsidRPr="00960F8E" w14:paraId="51AB2F3B" w14:textId="77777777" w:rsidTr="00960F8E">
        <w:trPr>
          <w:trHeight w:hRule="exact" w:val="34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636B1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D2B18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  <w:t>Nikiel [mg/I]</w:t>
            </w:r>
          </w:p>
        </w:tc>
      </w:tr>
      <w:tr w:rsidR="00960F8E" w:rsidRPr="00960F8E" w14:paraId="496BC594" w14:textId="77777777" w:rsidTr="00960F8E">
        <w:trPr>
          <w:trHeight w:hRule="exact" w:val="34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FB97C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B95BA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Ołów [mg/l]</w:t>
            </w:r>
          </w:p>
        </w:tc>
      </w:tr>
      <w:tr w:rsidR="00960F8E" w:rsidRPr="00960F8E" w14:paraId="63966F48" w14:textId="77777777" w:rsidTr="00960F8E">
        <w:trPr>
          <w:trHeight w:hRule="exact" w:val="33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7A3C5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290B6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vertAlign w:val="superscript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vertAlign w:val="superscript"/>
                <w:lang w:val="pl-PL"/>
              </w:rPr>
              <w:t>OWO</w:t>
            </w:r>
            <w:r w:rsidRPr="00960F8E">
              <w:rPr>
                <w:rFonts w:ascii="Bookman Old Style" w:hAnsi="Bookman Old Style" w:cstheme="minorHAnsi"/>
                <w:color w:val="000000"/>
                <w:spacing w:val="-4"/>
                <w:sz w:val="24"/>
                <w:szCs w:val="24"/>
                <w:lang w:val="pl-PL"/>
              </w:rPr>
              <w:t xml:space="preserve"> [mg/l]</w:t>
            </w:r>
          </w:p>
        </w:tc>
      </w:tr>
      <w:tr w:rsidR="00960F8E" w:rsidRPr="00960F8E" w14:paraId="74D5018F" w14:textId="77777777" w:rsidTr="00960F8E">
        <w:trPr>
          <w:trHeight w:hRule="exact" w:val="35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7FCD8" w14:textId="77777777" w:rsidR="00960F8E" w:rsidRPr="00960F8E" w:rsidRDefault="00960F8E" w:rsidP="00960F8E">
            <w:pPr>
              <w:ind w:right="69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9C3A" w14:textId="77777777" w:rsidR="00960F8E" w:rsidRPr="00960F8E" w:rsidRDefault="00960F8E" w:rsidP="00600920">
            <w:pPr>
              <w:ind w:left="111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proofErr w:type="spellStart"/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pH</w:t>
            </w:r>
            <w:proofErr w:type="spellEnd"/>
          </w:p>
        </w:tc>
      </w:tr>
      <w:tr w:rsidR="00960F8E" w:rsidRPr="00960F8E" w14:paraId="330F0586" w14:textId="77777777" w:rsidTr="00960F8E">
        <w:trPr>
          <w:trHeight w:hRule="exact" w:val="356"/>
        </w:trPr>
        <w:tc>
          <w:tcPr>
            <w:tcW w:w="5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B666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23</w:t>
            </w:r>
          </w:p>
        </w:tc>
        <w:tc>
          <w:tcPr>
            <w:tcW w:w="84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2CD0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  <w:t>Potas [mgli]</w:t>
            </w:r>
          </w:p>
        </w:tc>
      </w:tr>
      <w:tr w:rsidR="00960F8E" w:rsidRPr="00960F8E" w14:paraId="3FDAF5C4" w14:textId="77777777" w:rsidTr="00960F8E">
        <w:trPr>
          <w:trHeight w:hRule="exact" w:val="3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6FA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71BB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3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3"/>
                <w:sz w:val="24"/>
                <w:szCs w:val="24"/>
                <w:lang w:val="pl-PL"/>
              </w:rPr>
              <w:t>Przewodność elektryczna właściwa [µS/cm]</w:t>
            </w:r>
          </w:p>
        </w:tc>
      </w:tr>
      <w:tr w:rsidR="00960F8E" w:rsidRPr="00960F8E" w14:paraId="196623CD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2A15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4537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Rtęć [mg/i]</w:t>
            </w:r>
          </w:p>
        </w:tc>
      </w:tr>
      <w:tr w:rsidR="00960F8E" w:rsidRPr="00960F8E" w14:paraId="452D1A44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3A9F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ED15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Siarczany [mg/I]</w:t>
            </w:r>
          </w:p>
        </w:tc>
      </w:tr>
      <w:tr w:rsidR="00960F8E" w:rsidRPr="00960F8E" w14:paraId="053BFAE4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8229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4877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Siarczki [mg/I]</w:t>
            </w:r>
          </w:p>
        </w:tc>
      </w:tr>
      <w:tr w:rsidR="00960F8E" w:rsidRPr="00960F8E" w14:paraId="74B23FDF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A164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6BBE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  <w:t>Siarkowodór i siarczki [mg/i]</w:t>
            </w:r>
          </w:p>
        </w:tc>
      </w:tr>
      <w:tr w:rsidR="00960F8E" w:rsidRPr="00960F8E" w14:paraId="328552C8" w14:textId="77777777" w:rsidTr="00960F8E">
        <w:trPr>
          <w:trHeight w:hRule="exact"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44C5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3606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-2"/>
                <w:sz w:val="24"/>
                <w:szCs w:val="24"/>
                <w:lang w:val="pl-PL"/>
              </w:rPr>
              <w:t>Sód [mg/I]</w:t>
            </w:r>
          </w:p>
        </w:tc>
      </w:tr>
      <w:tr w:rsidR="00960F8E" w:rsidRPr="00960F8E" w14:paraId="4FA3FB48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8AE3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0434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  <w:t>Substancje ekstrahujące się eterem naftowym [mg/1]</w:t>
            </w:r>
          </w:p>
        </w:tc>
      </w:tr>
      <w:tr w:rsidR="00960F8E" w:rsidRPr="00960F8E" w14:paraId="2DADAF91" w14:textId="77777777" w:rsidTr="00960F8E">
        <w:trPr>
          <w:trHeight w:hRule="exact" w:val="3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E26E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77AB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  <w:t>Substancje rozpuszczone [mg/I]</w:t>
            </w:r>
          </w:p>
        </w:tc>
      </w:tr>
      <w:tr w:rsidR="00960F8E" w:rsidRPr="00960F8E" w14:paraId="313D65E2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1C59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77E5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  <w:t>Sucha pozostałość [mg/l]</w:t>
            </w:r>
          </w:p>
        </w:tc>
      </w:tr>
      <w:tr w:rsidR="00960F8E" w:rsidRPr="00960F8E" w14:paraId="3615D95A" w14:textId="77777777" w:rsidTr="00960F8E">
        <w:trPr>
          <w:trHeight w:hRule="exact" w:val="31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52D7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BD60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Twardość ogólna [mg/1]</w:t>
            </w:r>
          </w:p>
        </w:tc>
      </w:tr>
      <w:tr w:rsidR="00960F8E" w:rsidRPr="00960F8E" w14:paraId="49B6FEB8" w14:textId="77777777" w:rsidTr="00960F8E">
        <w:trPr>
          <w:trHeight w:hRule="exact" w:val="3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247D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C499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Twardość ogólna [</w:t>
            </w:r>
            <w:proofErr w:type="spellStart"/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mmol</w:t>
            </w:r>
            <w:proofErr w:type="spellEnd"/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/11</w:t>
            </w:r>
          </w:p>
        </w:tc>
      </w:tr>
      <w:tr w:rsidR="00960F8E" w:rsidRPr="00960F8E" w14:paraId="164E4DA2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AA38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E3DB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Wapń [mg/l]</w:t>
            </w:r>
          </w:p>
        </w:tc>
      </w:tr>
      <w:tr w:rsidR="00960F8E" w:rsidRPr="00960F8E" w14:paraId="61A65C96" w14:textId="77777777" w:rsidTr="00960F8E">
        <w:trPr>
          <w:trHeight w:hRule="exact" w:val="3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0A1B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87DF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4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4"/>
                <w:sz w:val="24"/>
                <w:szCs w:val="24"/>
                <w:lang w:val="pl-PL"/>
              </w:rPr>
              <w:t>Wielopierścieniowe węglowodory aromatyczne [</w:t>
            </w:r>
            <w:proofErr w:type="spellStart"/>
            <w:r w:rsidRPr="00960F8E">
              <w:rPr>
                <w:rFonts w:ascii="Bookman Old Style" w:hAnsi="Bookman Old Style" w:cstheme="minorHAnsi"/>
                <w:color w:val="000000"/>
                <w:spacing w:val="4"/>
                <w:sz w:val="24"/>
                <w:szCs w:val="24"/>
                <w:lang w:val="pl-PL"/>
              </w:rPr>
              <w:t>ig</w:t>
            </w:r>
            <w:proofErr w:type="spellEnd"/>
            <w:r w:rsidRPr="00960F8E">
              <w:rPr>
                <w:rFonts w:ascii="Bookman Old Style" w:hAnsi="Bookman Old Style" w:cstheme="minorHAnsi"/>
                <w:color w:val="000000"/>
                <w:spacing w:val="4"/>
                <w:sz w:val="24"/>
                <w:szCs w:val="24"/>
                <w:lang w:val="pl-PL"/>
              </w:rPr>
              <w:t>/1)</w:t>
            </w:r>
          </w:p>
        </w:tc>
      </w:tr>
      <w:tr w:rsidR="00960F8E" w:rsidRPr="00960F8E" w14:paraId="662A5D54" w14:textId="77777777" w:rsidTr="00960F8E">
        <w:trPr>
          <w:trHeight w:hRule="exact" w:val="3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D9E2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8273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2"/>
                <w:sz w:val="24"/>
                <w:szCs w:val="24"/>
                <w:lang w:val="pl-PL"/>
              </w:rPr>
              <w:t>Zawiesiny ogólne [mg/l]</w:t>
            </w:r>
          </w:p>
        </w:tc>
      </w:tr>
      <w:tr w:rsidR="00960F8E" w:rsidRPr="00960F8E" w14:paraId="45FB8ECB" w14:textId="77777777" w:rsidTr="00960F8E">
        <w:trPr>
          <w:trHeight w:hRule="exact" w:val="3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3A68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67EC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Żelazo ogólne (mg/I]</w:t>
            </w:r>
          </w:p>
        </w:tc>
      </w:tr>
      <w:tr w:rsidR="00960F8E" w:rsidRPr="00960F8E" w14:paraId="06018761" w14:textId="77777777" w:rsidTr="00960F8E">
        <w:trPr>
          <w:trHeight w:hRule="exact" w:val="33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EC38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FE75" w14:textId="77777777" w:rsidR="00960F8E" w:rsidRPr="00960F8E" w:rsidRDefault="00960F8E" w:rsidP="00600920">
            <w:pPr>
              <w:tabs>
                <w:tab w:val="right" w:pos="1642"/>
              </w:tabs>
              <w:ind w:left="112"/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>Fosfor ogólny</w:t>
            </w:r>
            <w:r w:rsidRPr="00960F8E">
              <w:rPr>
                <w:rFonts w:ascii="Bookman Old Style" w:hAnsi="Bookman Old Style" w:cstheme="minorHAnsi"/>
                <w:color w:val="000000"/>
                <w:sz w:val="24"/>
                <w:szCs w:val="24"/>
                <w:lang w:val="pl-PL"/>
              </w:rPr>
              <w:tab/>
            </w:r>
            <w:r w:rsidRPr="00960F8E">
              <w:rPr>
                <w:rFonts w:ascii="Bookman Old Style" w:hAnsi="Bookman Old Style" w:cstheme="minorHAnsi"/>
                <w:color w:val="000000"/>
                <w:spacing w:val="-6"/>
                <w:sz w:val="24"/>
                <w:szCs w:val="24"/>
                <w:lang w:val="pl-PL"/>
              </w:rPr>
              <w:t>[mg P /1)</w:t>
            </w:r>
          </w:p>
        </w:tc>
      </w:tr>
      <w:tr w:rsidR="00960F8E" w:rsidRPr="00960F8E" w14:paraId="75186C19" w14:textId="77777777" w:rsidTr="00960F8E">
        <w:trPr>
          <w:trHeight w:hRule="exact"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428C" w14:textId="77777777" w:rsidR="00960F8E" w:rsidRPr="00960F8E" w:rsidRDefault="00960F8E" w:rsidP="00960F8E">
            <w:pPr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60F8E">
              <w:rPr>
                <w:rFonts w:ascii="Bookman Old Style" w:hAnsi="Bookman Old Style" w:cstheme="minorHAnsi"/>
                <w:b/>
                <w:bCs/>
                <w:color w:val="00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B214" w14:textId="77777777" w:rsidR="00960F8E" w:rsidRPr="00960F8E" w:rsidRDefault="00960F8E" w:rsidP="00600920">
            <w:pPr>
              <w:ind w:left="112"/>
              <w:rPr>
                <w:rFonts w:ascii="Bookman Old Style" w:hAnsi="Bookman Old Style" w:cstheme="minorHAnsi"/>
                <w:color w:val="000000"/>
                <w:spacing w:val="1"/>
                <w:sz w:val="24"/>
                <w:szCs w:val="24"/>
                <w:lang w:val="pl-PL"/>
              </w:rPr>
            </w:pPr>
            <w:r w:rsidRPr="00960F8E">
              <w:rPr>
                <w:rFonts w:ascii="Bookman Old Style" w:hAnsi="Bookman Old Style" w:cstheme="minorHAnsi"/>
                <w:color w:val="000000"/>
                <w:spacing w:val="1"/>
                <w:sz w:val="24"/>
                <w:szCs w:val="24"/>
                <w:lang w:val="pl-PL"/>
              </w:rPr>
              <w:t>Azot azotynowy [mg Nno2/1]</w:t>
            </w:r>
          </w:p>
        </w:tc>
      </w:tr>
    </w:tbl>
    <w:bookmarkEnd w:id="0"/>
    <w:p w14:paraId="78926FB6" w14:textId="57F04EE9" w:rsidR="00194C9B" w:rsidRPr="009F2DA5" w:rsidRDefault="00960F8E">
      <w:pPr>
        <w:rPr>
          <w:rFonts w:ascii="Bookman Old Style" w:hAnsi="Bookman Old Style"/>
        </w:rPr>
      </w:pPr>
      <w:r w:rsidRPr="00960F8E">
        <w:rPr>
          <w:rFonts w:ascii="Bookman Old Style" w:hAnsi="Bookman Old Style"/>
        </w:rPr>
        <w:lastRenderedPageBreak/>
        <w:br w:type="textWrapping" w:clear="all"/>
      </w:r>
    </w:p>
    <w:sectPr w:rsidR="00194C9B" w:rsidRPr="009F2DA5" w:rsidSect="00E73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8" w:h="16854"/>
      <w:pgMar w:top="1021" w:right="1557" w:bottom="833" w:left="124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C79E" w14:textId="77777777" w:rsidR="00532DC5" w:rsidRDefault="00532DC5" w:rsidP="00BF32E7">
      <w:r>
        <w:separator/>
      </w:r>
    </w:p>
  </w:endnote>
  <w:endnote w:type="continuationSeparator" w:id="0">
    <w:p w14:paraId="2BE6A768" w14:textId="77777777" w:rsidR="00532DC5" w:rsidRDefault="00532DC5" w:rsidP="00B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46A3" w14:textId="77777777" w:rsidR="00BE1E33" w:rsidRDefault="00BE1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C294" w14:textId="77777777" w:rsidR="00BE1E33" w:rsidRDefault="00BE1E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988C" w14:textId="77777777" w:rsidR="00BE1E33" w:rsidRDefault="00BE1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94C0" w14:textId="77777777" w:rsidR="00532DC5" w:rsidRDefault="00532DC5" w:rsidP="00BF32E7">
      <w:r>
        <w:separator/>
      </w:r>
    </w:p>
  </w:footnote>
  <w:footnote w:type="continuationSeparator" w:id="0">
    <w:p w14:paraId="6D5EFCAA" w14:textId="77777777" w:rsidR="00532DC5" w:rsidRDefault="00532DC5" w:rsidP="00BF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738C" w14:textId="77777777" w:rsidR="00BE1E33" w:rsidRDefault="00BE1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A1C" w14:textId="3EDB0582" w:rsidR="00BF32E7" w:rsidRDefault="00BF32E7" w:rsidP="00BE1E33">
    <w:pPr>
      <w:pStyle w:val="Nagwek"/>
      <w:jc w:val="right"/>
    </w:pPr>
    <w:r>
      <w:tab/>
    </w:r>
    <w:r>
      <w:tab/>
    </w:r>
    <w:proofErr w:type="spellStart"/>
    <w:r>
      <w:t>Załącznik</w:t>
    </w:r>
    <w:proofErr w:type="spellEnd"/>
    <w:r>
      <w:t xml:space="preserve"> Nr </w:t>
    </w:r>
    <w:r w:rsidR="00871504">
      <w:t xml:space="preserve">4 do </w:t>
    </w:r>
    <w:proofErr w:type="spellStart"/>
    <w:r w:rsidR="00871504">
      <w:t>zapytania</w:t>
    </w:r>
    <w:proofErr w:type="spellEnd"/>
    <w:r w:rsidR="00871504">
      <w:t xml:space="preserve"> </w:t>
    </w:r>
    <w:proofErr w:type="spellStart"/>
    <w:r w:rsidR="00871504">
      <w:t>ofertowego</w:t>
    </w:r>
    <w:proofErr w:type="spellEnd"/>
  </w:p>
  <w:p w14:paraId="736F2BAF" w14:textId="17177F8D" w:rsidR="00BE1E33" w:rsidRDefault="00BE1E33" w:rsidP="00BE1E33">
    <w:pPr>
      <w:pStyle w:val="Nagwek"/>
      <w:jc w:val="right"/>
    </w:pPr>
    <w:r>
      <w:t xml:space="preserve">z dn. </w:t>
    </w:r>
    <w:r w:rsidR="00D82C8D">
      <w:t>09</w:t>
    </w:r>
    <w:r>
      <w:t>.01.20</w:t>
    </w:r>
    <w:r w:rsidR="00373EE9">
      <w:t>23</w:t>
    </w:r>
    <w:r>
      <w:t xml:space="preserve"> r.</w:t>
    </w:r>
  </w:p>
  <w:p w14:paraId="0AC470F1" w14:textId="77777777" w:rsidR="00BF32E7" w:rsidRDefault="00BF32E7" w:rsidP="00871504">
    <w:pPr>
      <w:pStyle w:val="Nagwek"/>
      <w:jc w:val="center"/>
    </w:pPr>
  </w:p>
  <w:p w14:paraId="2D2D8CF1" w14:textId="77777777" w:rsidR="00BF32E7" w:rsidRDefault="00BF32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346" w14:textId="77777777" w:rsidR="00BE1E33" w:rsidRDefault="00BE1E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8E"/>
    <w:rsid w:val="00194C9B"/>
    <w:rsid w:val="00373EE9"/>
    <w:rsid w:val="00532DC5"/>
    <w:rsid w:val="005C6B86"/>
    <w:rsid w:val="00871504"/>
    <w:rsid w:val="00960F8E"/>
    <w:rsid w:val="009F2DA5"/>
    <w:rsid w:val="00BE1E33"/>
    <w:rsid w:val="00BF32E7"/>
    <w:rsid w:val="00C61926"/>
    <w:rsid w:val="00D82C8D"/>
    <w:rsid w:val="00E7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2675"/>
  <w15:docId w15:val="{8F12C234-559E-4F97-B13B-0DC37CC1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8E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2E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F3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2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Maślanka</dc:creator>
  <cp:lastModifiedBy>Michał Sikorski</cp:lastModifiedBy>
  <cp:revision>7</cp:revision>
  <dcterms:created xsi:type="dcterms:W3CDTF">2022-12-21T07:16:00Z</dcterms:created>
  <dcterms:modified xsi:type="dcterms:W3CDTF">2023-01-09T07:01:00Z</dcterms:modified>
</cp:coreProperties>
</file>