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0934A1E3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021CB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10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56DB1523" w14:textId="77777777" w:rsidR="005C6B7A" w:rsidRPr="00B62523" w:rsidRDefault="005C6B7A" w:rsidP="00021CB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74D6FFAE" w:rsidR="005C6B7A" w:rsidRPr="00983064" w:rsidRDefault="00021CB0" w:rsidP="0098306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="005C6B7A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postępowani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u</w:t>
      </w:r>
      <w:r w:rsidR="005C6B7A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o udzielenie zamówienia publicznego pn.</w:t>
      </w:r>
      <w:r w:rsidR="008025C0"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983064">
        <w:rPr>
          <w:rFonts w:ascii="Times New Roman" w:eastAsia="Verdana" w:hAnsi="Times New Roman" w:cs="Times New Roman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0" w:name="_Hlk114168855"/>
      <w:r w:rsidR="0027292C" w:rsidRPr="00983064">
        <w:rPr>
          <w:rFonts w:ascii="Times New Roman" w:hAnsi="Times New Roman" w:cs="Times New Roman"/>
          <w:b/>
          <w:sz w:val="20"/>
          <w:szCs w:val="20"/>
        </w:rPr>
        <w:t>„</w:t>
      </w:r>
      <w:r w:rsidR="00983064" w:rsidRPr="00983064">
        <w:rPr>
          <w:rFonts w:ascii="Times New Roman" w:hAnsi="Times New Roman" w:cs="Times New Roman"/>
          <w:b/>
          <w:sz w:val="20"/>
          <w:szCs w:val="20"/>
        </w:rPr>
        <w:t>Remont i naprawa uszkodzonej nawierzchni placu w Regionalnym Zakładzie Utylizacji Odpadów Komunalnych, gm. Brześć Kujawski</w:t>
      </w:r>
      <w:r w:rsidR="0027292C" w:rsidRPr="00983064">
        <w:rPr>
          <w:rFonts w:ascii="Times New Roman" w:hAnsi="Times New Roman" w:cs="Times New Roman"/>
          <w:b/>
          <w:sz w:val="20"/>
          <w:szCs w:val="20"/>
        </w:rPr>
        <w:t>”</w:t>
      </w:r>
      <w:bookmarkEnd w:id="0"/>
      <w:r w:rsidR="00983064">
        <w:rPr>
          <w:rFonts w:ascii="Times New Roman" w:eastAsia="Verdana" w:hAnsi="Times New Roman" w:cs="Times New Roman"/>
          <w:b/>
          <w:bCs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</w:p>
    <w:p w14:paraId="6723D859" w14:textId="771BA327"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D669D20" w14:textId="78BE2DFD" w:rsidR="000567B9" w:rsidRPr="00D81F0B" w:rsidRDefault="000567B9" w:rsidP="000567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1F0B">
        <w:rPr>
          <w:rFonts w:ascii="Times New Roman" w:hAnsi="Times New Roman" w:cs="Times New Roman"/>
          <w:b/>
          <w:bCs/>
          <w:sz w:val="20"/>
          <w:szCs w:val="20"/>
        </w:rPr>
        <w:t xml:space="preserve">przedkładamy wykaz osób, </w:t>
      </w:r>
      <w:r w:rsidRPr="00D81F0B">
        <w:rPr>
          <w:rFonts w:ascii="Times New Roman" w:hAnsi="Times New Roman" w:cs="Times New Roman"/>
          <w:bCs/>
          <w:sz w:val="20"/>
          <w:szCs w:val="20"/>
        </w:rPr>
        <w:t xml:space="preserve">które będą uczestniczyć w wykonywaniu zamówienia, celem wykazania spełnienia opisanego przez Zamawiającego warunku określonego w rozdziale X pkt. 2 </w:t>
      </w:r>
      <w:proofErr w:type="spellStart"/>
      <w:r w:rsidRPr="00D81F0B">
        <w:rPr>
          <w:rFonts w:ascii="Times New Roman" w:hAnsi="Times New Roman" w:cs="Times New Roman"/>
          <w:bCs/>
          <w:sz w:val="20"/>
          <w:szCs w:val="20"/>
        </w:rPr>
        <w:t>ppkt</w:t>
      </w:r>
      <w:proofErr w:type="spellEnd"/>
      <w:r w:rsidRPr="00D81F0B">
        <w:rPr>
          <w:rFonts w:ascii="Times New Roman" w:hAnsi="Times New Roman" w:cs="Times New Roman"/>
          <w:bCs/>
          <w:sz w:val="20"/>
          <w:szCs w:val="20"/>
        </w:rPr>
        <w:t>. 4 lit. b) SWZ: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7"/>
        <w:gridCol w:w="2112"/>
        <w:gridCol w:w="1845"/>
        <w:gridCol w:w="2979"/>
        <w:gridCol w:w="1559"/>
      </w:tblGrid>
      <w:tr w:rsidR="00D81F0B" w14:paraId="69D8026F" w14:textId="77777777" w:rsidTr="00D81F0B">
        <w:trPr>
          <w:jc w:val="center"/>
        </w:trPr>
        <w:tc>
          <w:tcPr>
            <w:tcW w:w="577" w:type="dxa"/>
            <w:vMerge w:val="restart"/>
            <w:vAlign w:val="center"/>
          </w:tcPr>
          <w:p w14:paraId="09CDE785" w14:textId="4DF474B9" w:rsidR="00D81F0B" w:rsidRDefault="00D81F0B" w:rsidP="00D81F0B">
            <w:pPr>
              <w:spacing w:line="276" w:lineRule="auto"/>
              <w:rPr>
                <w:rFonts w:ascii="Verdana" w:hAnsi="Verdana" w:cs="Verdana"/>
                <w:bCs/>
                <w:sz w:val="18"/>
                <w:szCs w:val="18"/>
              </w:rPr>
            </w:pP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>Poz.</w:t>
            </w:r>
          </w:p>
        </w:tc>
        <w:tc>
          <w:tcPr>
            <w:tcW w:w="2112" w:type="dxa"/>
            <w:vMerge w:val="restart"/>
            <w:vAlign w:val="center"/>
          </w:tcPr>
          <w:p w14:paraId="362ECE46" w14:textId="77777777" w:rsidR="00D81F0B" w:rsidRPr="000567B9" w:rsidRDefault="00D81F0B" w:rsidP="00D81F0B">
            <w:pPr>
              <w:shd w:val="clear" w:color="auto" w:fill="FFFFFF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/ funkcja</w:t>
            </w:r>
          </w:p>
          <w:p w14:paraId="3B37988E" w14:textId="77777777" w:rsidR="00D81F0B" w:rsidRDefault="00D81F0B" w:rsidP="00D81F0B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038B282C" w14:textId="7D19EBF4" w:rsidR="00D81F0B" w:rsidRPr="000567B9" w:rsidRDefault="00D81F0B" w:rsidP="00D81F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2979" w:type="dxa"/>
            <w:vAlign w:val="center"/>
          </w:tcPr>
          <w:p w14:paraId="5EE4651D" w14:textId="0D3D4BA1" w:rsidR="00D81F0B" w:rsidRDefault="00D81F0B" w:rsidP="00D81F0B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>Kwalifikacje osób proponowanych do realizacji zamówienia</w:t>
            </w:r>
          </w:p>
        </w:tc>
        <w:tc>
          <w:tcPr>
            <w:tcW w:w="1559" w:type="dxa"/>
            <w:vMerge w:val="restart"/>
            <w:vAlign w:val="center"/>
          </w:tcPr>
          <w:p w14:paraId="67451838" w14:textId="77777777" w:rsidR="00D81F0B" w:rsidRPr="000567B9" w:rsidRDefault="00D81F0B" w:rsidP="00D81F0B">
            <w:pPr>
              <w:shd w:val="clear" w:color="auto" w:fill="FFFFFF"/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>Podstawa</w:t>
            </w:r>
          </w:p>
          <w:p w14:paraId="7B07E817" w14:textId="60BF028B" w:rsidR="00D81F0B" w:rsidRDefault="00D81F0B" w:rsidP="00D81F0B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>Dysponowania</w:t>
            </w:r>
          </w:p>
        </w:tc>
      </w:tr>
      <w:tr w:rsidR="00D81F0B" w14:paraId="6491541F" w14:textId="77777777" w:rsidTr="00D81F0B">
        <w:trPr>
          <w:jc w:val="center"/>
        </w:trPr>
        <w:tc>
          <w:tcPr>
            <w:tcW w:w="577" w:type="dxa"/>
            <w:vMerge/>
          </w:tcPr>
          <w:p w14:paraId="1EE24933" w14:textId="77777777" w:rsidR="00D81F0B" w:rsidRDefault="00D81F0B" w:rsidP="00D81F0B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14:paraId="6A1EDA14" w14:textId="77777777" w:rsidR="00D81F0B" w:rsidRDefault="00D81F0B" w:rsidP="00D81F0B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14:paraId="2C26DADE" w14:textId="77777777" w:rsidR="00D81F0B" w:rsidRPr="000567B9" w:rsidRDefault="00D81F0B" w:rsidP="00D81F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3CA12614" w14:textId="51920A40" w:rsidR="00D81F0B" w:rsidRDefault="00D81F0B" w:rsidP="00D81F0B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uprawnień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67B9">
              <w:rPr>
                <w:rFonts w:ascii="Times New Roman" w:hAnsi="Times New Roman" w:cs="Times New Roman"/>
                <w:b/>
                <w:sz w:val="20"/>
                <w:szCs w:val="20"/>
              </w:rPr>
              <w:t>i specjalność</w:t>
            </w:r>
          </w:p>
        </w:tc>
        <w:tc>
          <w:tcPr>
            <w:tcW w:w="1559" w:type="dxa"/>
            <w:vMerge/>
          </w:tcPr>
          <w:p w14:paraId="0D3EADED" w14:textId="77777777" w:rsidR="00D81F0B" w:rsidRDefault="00D81F0B" w:rsidP="00D81F0B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D81F0B" w14:paraId="141FBDE7" w14:textId="77777777" w:rsidTr="00D81F0B">
        <w:trPr>
          <w:jc w:val="center"/>
        </w:trPr>
        <w:tc>
          <w:tcPr>
            <w:tcW w:w="577" w:type="dxa"/>
            <w:vAlign w:val="center"/>
          </w:tcPr>
          <w:p w14:paraId="36551995" w14:textId="4E115A9A" w:rsidR="00D81F0B" w:rsidRDefault="00D81F0B" w:rsidP="00D81F0B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2112" w:type="dxa"/>
          </w:tcPr>
          <w:p w14:paraId="79C32751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4FAE40C6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14:paraId="4EC8457C" w14:textId="69A73BCE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1E9803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D81F0B" w14:paraId="25E14499" w14:textId="77777777" w:rsidTr="00D81F0B">
        <w:trPr>
          <w:jc w:val="center"/>
        </w:trPr>
        <w:tc>
          <w:tcPr>
            <w:tcW w:w="577" w:type="dxa"/>
            <w:vAlign w:val="center"/>
          </w:tcPr>
          <w:p w14:paraId="174631B2" w14:textId="0ACDA88E" w:rsidR="00D81F0B" w:rsidRDefault="00D81F0B" w:rsidP="00D81F0B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14:paraId="7AED3501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7917622B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14:paraId="111E00BD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0F028A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D81F0B" w14:paraId="036E8B71" w14:textId="77777777" w:rsidTr="00D81F0B">
        <w:trPr>
          <w:jc w:val="center"/>
        </w:trPr>
        <w:tc>
          <w:tcPr>
            <w:tcW w:w="577" w:type="dxa"/>
            <w:vAlign w:val="center"/>
          </w:tcPr>
          <w:p w14:paraId="51D3D585" w14:textId="0EC80490" w:rsidR="00D81F0B" w:rsidRDefault="00D81F0B" w:rsidP="00D81F0B">
            <w:pPr>
              <w:spacing w:line="276" w:lineRule="auto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14:paraId="46B33AD7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64E516AE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2979" w:type="dxa"/>
          </w:tcPr>
          <w:p w14:paraId="43A4037A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26393D" w14:textId="77777777" w:rsidR="00D81F0B" w:rsidRDefault="00D81F0B" w:rsidP="000567B9">
            <w:pPr>
              <w:spacing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</w:tbl>
    <w:p w14:paraId="3CC9E3E8" w14:textId="77777777" w:rsidR="000567B9" w:rsidRPr="00D81F0B" w:rsidRDefault="000567B9" w:rsidP="000567B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F0B">
        <w:rPr>
          <w:rFonts w:ascii="Times New Roman" w:hAnsi="Times New Roman" w:cs="Times New Roman"/>
          <w:i/>
          <w:sz w:val="20"/>
          <w:szCs w:val="20"/>
        </w:rPr>
        <w:t>dodać pozycje w tabeli w razie konieczności</w:t>
      </w:r>
    </w:p>
    <w:p w14:paraId="5F0EA442" w14:textId="1CBF63EC" w:rsidR="009C336D" w:rsidRDefault="009C336D" w:rsidP="009C336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5691AA4" w14:textId="5C2FF179" w:rsidR="00D81F0B" w:rsidRDefault="00D81F0B" w:rsidP="009C336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64F9E60" w14:textId="277BA68A" w:rsidR="00D81F0B" w:rsidRDefault="00D81F0B" w:rsidP="009C336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DB0B18E" w14:textId="77777777" w:rsidR="00D81F0B" w:rsidRPr="009C336D" w:rsidRDefault="00D81F0B" w:rsidP="009C336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506C61" w14:textId="77777777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4547599D" w:rsidR="00D42319" w:rsidRPr="004D06B9" w:rsidRDefault="00D42319" w:rsidP="00DA44E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06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06B9">
        <w:rPr>
          <w:rFonts w:ascii="Times New Roman" w:hAnsi="Times New Roman" w:cs="Times New Roman"/>
          <w:sz w:val="16"/>
          <w:szCs w:val="16"/>
        </w:rPr>
        <w:t xml:space="preserve"> Oświadczenie winno być </w:t>
      </w:r>
      <w:r w:rsidR="00E642CD" w:rsidRPr="004D06B9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4D06B9">
        <w:rPr>
          <w:rFonts w:ascii="Times New Roman" w:hAnsi="Times New Roman" w:cs="Times New Roman"/>
          <w:sz w:val="16"/>
          <w:szCs w:val="16"/>
        </w:rPr>
        <w:t xml:space="preserve"> </w:t>
      </w:r>
      <w:r w:rsidRPr="004D06B9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4D06B9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Pr="009C336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5961E772" w:rsidR="002317B2" w:rsidRPr="00342037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Cs/>
        <w:sz w:val="16"/>
        <w:szCs w:val="16"/>
      </w:rPr>
    </w:pPr>
    <w:r w:rsidRPr="00342037">
      <w:rPr>
        <w:rFonts w:ascii="Times New Roman" w:eastAsia="Calibri" w:hAnsi="Times New Roman" w:cs="Times New Roman"/>
        <w:iCs/>
        <w:sz w:val="16"/>
        <w:szCs w:val="16"/>
      </w:rPr>
      <w:t xml:space="preserve">Numer </w:t>
    </w:r>
    <w:r w:rsidR="00DA44EA" w:rsidRPr="00342037">
      <w:rPr>
        <w:rFonts w:ascii="Times New Roman" w:eastAsia="Calibri" w:hAnsi="Times New Roman" w:cs="Times New Roman"/>
        <w:iCs/>
        <w:sz w:val="16"/>
        <w:szCs w:val="16"/>
      </w:rPr>
      <w:t xml:space="preserve">referencyjny sprawy: </w:t>
    </w:r>
    <w:r w:rsidR="00BB1561" w:rsidRPr="00342037">
      <w:rPr>
        <w:rFonts w:ascii="Times New Roman" w:hAnsi="Times New Roman" w:cs="Times New Roman"/>
        <w:bCs/>
        <w:iCs/>
        <w:sz w:val="16"/>
        <w:szCs w:val="16"/>
      </w:rPr>
      <w:t>BZ.ZP.0</w:t>
    </w:r>
    <w:r w:rsidR="00342037" w:rsidRPr="00342037">
      <w:rPr>
        <w:rFonts w:ascii="Times New Roman" w:hAnsi="Times New Roman" w:cs="Times New Roman"/>
        <w:bCs/>
        <w:iCs/>
        <w:sz w:val="16"/>
        <w:szCs w:val="16"/>
      </w:rPr>
      <w:t>5</w:t>
    </w:r>
    <w:r w:rsidR="00BB1561" w:rsidRPr="00342037">
      <w:rPr>
        <w:rFonts w:ascii="Times New Roman" w:hAnsi="Times New Roman" w:cs="Times New Roman"/>
        <w:bCs/>
        <w:iCs/>
        <w:sz w:val="16"/>
        <w:szCs w:val="16"/>
      </w:rPr>
      <w:t>/</w:t>
    </w:r>
    <w:r w:rsidR="00342037" w:rsidRPr="00342037">
      <w:rPr>
        <w:rFonts w:ascii="Times New Roman" w:hAnsi="Times New Roman" w:cs="Times New Roman"/>
        <w:bCs/>
        <w:iCs/>
        <w:sz w:val="16"/>
        <w:szCs w:val="16"/>
      </w:rPr>
      <w:t>16</w:t>
    </w:r>
    <w:r w:rsidR="00BB1561" w:rsidRPr="00342037">
      <w:rPr>
        <w:rFonts w:ascii="Times New Roman" w:hAnsi="Times New Roman" w:cs="Times New Roman"/>
        <w:bCs/>
        <w:iCs/>
        <w:sz w:val="16"/>
        <w:szCs w:val="16"/>
      </w:rPr>
      <w:t>/0</w:t>
    </w:r>
    <w:r w:rsidR="00342037" w:rsidRPr="00342037">
      <w:rPr>
        <w:rFonts w:ascii="Times New Roman" w:hAnsi="Times New Roman" w:cs="Times New Roman"/>
        <w:bCs/>
        <w:iCs/>
        <w:sz w:val="16"/>
        <w:szCs w:val="16"/>
      </w:rPr>
      <w:t>3</w:t>
    </w:r>
    <w:r w:rsidR="00BB1561" w:rsidRPr="00342037">
      <w:rPr>
        <w:rFonts w:ascii="Times New Roman" w:hAnsi="Times New Roman" w:cs="Times New Roman"/>
        <w:bCs/>
        <w:iCs/>
        <w:sz w:val="16"/>
        <w:szCs w:val="16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21CB0"/>
    <w:rsid w:val="000567B9"/>
    <w:rsid w:val="000F3405"/>
    <w:rsid w:val="00145822"/>
    <w:rsid w:val="00175F3C"/>
    <w:rsid w:val="001A4FE3"/>
    <w:rsid w:val="002317B2"/>
    <w:rsid w:val="002606AB"/>
    <w:rsid w:val="0027292C"/>
    <w:rsid w:val="002A68EA"/>
    <w:rsid w:val="003244E5"/>
    <w:rsid w:val="00331B1F"/>
    <w:rsid w:val="00342037"/>
    <w:rsid w:val="0037371F"/>
    <w:rsid w:val="004045F7"/>
    <w:rsid w:val="0044756A"/>
    <w:rsid w:val="00480B12"/>
    <w:rsid w:val="004D06B9"/>
    <w:rsid w:val="004D7B46"/>
    <w:rsid w:val="005649BE"/>
    <w:rsid w:val="00592B02"/>
    <w:rsid w:val="005C6B7A"/>
    <w:rsid w:val="0061414C"/>
    <w:rsid w:val="006602B2"/>
    <w:rsid w:val="00697E5C"/>
    <w:rsid w:val="00710101"/>
    <w:rsid w:val="007B079D"/>
    <w:rsid w:val="007F5C60"/>
    <w:rsid w:val="008025C0"/>
    <w:rsid w:val="0085778A"/>
    <w:rsid w:val="00915467"/>
    <w:rsid w:val="00926E50"/>
    <w:rsid w:val="00950BE5"/>
    <w:rsid w:val="0095492B"/>
    <w:rsid w:val="00983064"/>
    <w:rsid w:val="00992047"/>
    <w:rsid w:val="009C336D"/>
    <w:rsid w:val="009F68ED"/>
    <w:rsid w:val="00A76628"/>
    <w:rsid w:val="00AA49C8"/>
    <w:rsid w:val="00AC7E45"/>
    <w:rsid w:val="00AD2452"/>
    <w:rsid w:val="00B42C44"/>
    <w:rsid w:val="00B62523"/>
    <w:rsid w:val="00B73EF8"/>
    <w:rsid w:val="00BB1561"/>
    <w:rsid w:val="00C20ED2"/>
    <w:rsid w:val="00C52BE0"/>
    <w:rsid w:val="00CB5386"/>
    <w:rsid w:val="00D42319"/>
    <w:rsid w:val="00D81F0B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3</cp:revision>
  <cp:lastPrinted>2022-09-16T12:54:00Z</cp:lastPrinted>
  <dcterms:created xsi:type="dcterms:W3CDTF">2023-02-24T10:42:00Z</dcterms:created>
  <dcterms:modified xsi:type="dcterms:W3CDTF">2023-03-16T07:13:00Z</dcterms:modified>
</cp:coreProperties>
</file>