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61B74567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A17038">
        <w:rPr>
          <w:b/>
          <w:color w:val="FF0000"/>
        </w:rPr>
        <w:t xml:space="preserve">              </w:t>
      </w:r>
      <w:r w:rsidR="00037086" w:rsidRPr="00A90157">
        <w:rPr>
          <w:b/>
        </w:rPr>
        <w:t xml:space="preserve">Załącznik Nr </w:t>
      </w:r>
      <w:r w:rsidR="00C477DF">
        <w:rPr>
          <w:b/>
        </w:rPr>
        <w:t>7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19292A31" w14:textId="5C84CC07" w:rsidR="00C477DF" w:rsidRDefault="00E51044" w:rsidP="00C477DF">
      <w:pPr>
        <w:tabs>
          <w:tab w:val="left" w:pos="1701"/>
        </w:tabs>
        <w:spacing w:before="120" w:line="240" w:lineRule="auto"/>
        <w:jc w:val="center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>
        <w:t>Dot. postępowania pn</w:t>
      </w:r>
      <w:r w:rsidRPr="00C477DF">
        <w:rPr>
          <w:rFonts w:cstheme="minorHAnsi"/>
        </w:rPr>
        <w:t xml:space="preserve">.: </w:t>
      </w:r>
      <w:bookmarkStart w:id="0" w:name="_Hlk114168855"/>
      <w:r w:rsidR="00C477DF" w:rsidRPr="00C477DF">
        <w:rPr>
          <w:rFonts w:cstheme="minorHAnsi"/>
          <w:b/>
        </w:rPr>
        <w:t>„opracowanie dokumentacji projektowo-kosztorysowej inwestycji pod nazwą budowa magazynu</w:t>
      </w:r>
      <w:r w:rsidR="00C477DF">
        <w:rPr>
          <w:rFonts w:cstheme="minorHAnsi"/>
          <w:b/>
        </w:rPr>
        <w:t xml:space="preserve"> </w:t>
      </w:r>
      <w:r w:rsidR="00C477DF" w:rsidRPr="00C477DF">
        <w:rPr>
          <w:rFonts w:cstheme="minorHAnsi"/>
          <w:b/>
        </w:rPr>
        <w:t>do tymczasowego magazynowania odpadów biodegradowalnych przez prowadzącego zbieranie</w:t>
      </w:r>
      <w:r w:rsidR="00C477DF">
        <w:rPr>
          <w:rFonts w:cstheme="minorHAnsi"/>
          <w:b/>
        </w:rPr>
        <w:t xml:space="preserve"> </w:t>
      </w:r>
      <w:r w:rsidR="00C477DF" w:rsidRPr="00C477DF">
        <w:rPr>
          <w:rFonts w:cstheme="minorHAnsi"/>
          <w:b/>
        </w:rPr>
        <w:t xml:space="preserve">i przetwarzanie odpadów wraz z zadaszonym placem przesiewania frakcji biologicznej odpadów, niezbędną infrastrukturą techniczną i zagospodarowaniem terenu w Regionalnym Zakładzie Utylizacji Odpadów Komunalnych </w:t>
      </w:r>
      <w:r w:rsidR="00793C68">
        <w:rPr>
          <w:rFonts w:cstheme="minorHAnsi"/>
          <w:b/>
        </w:rPr>
        <w:t xml:space="preserve">                </w:t>
      </w:r>
      <w:r w:rsidR="00C477DF" w:rsidRPr="00C477DF">
        <w:rPr>
          <w:rFonts w:cstheme="minorHAnsi"/>
          <w:b/>
        </w:rPr>
        <w:t>w Machnaczu, gm. Brześć Kujawski”</w:t>
      </w:r>
      <w:bookmarkEnd w:id="0"/>
      <w:r w:rsidR="00C477DF" w:rsidRPr="00C477DF">
        <w:rPr>
          <w:rFonts w:eastAsia="Verdana" w:cstheme="minorHAnsi"/>
          <w:b/>
          <w:bCs/>
          <w:color w:val="000000"/>
          <w:spacing w:val="-1"/>
          <w:kern w:val="3"/>
          <w:shd w:val="clear" w:color="auto" w:fill="FFFFFF"/>
          <w:lang w:eastAsia="zh-CN" w:bidi="hi-IN"/>
        </w:rPr>
        <w:t>.</w:t>
      </w:r>
    </w:p>
    <w:p w14:paraId="20CB3845" w14:textId="25936B92" w:rsidR="00E51044" w:rsidRPr="00C477DF" w:rsidRDefault="00E51044" w:rsidP="00C477DF">
      <w:pPr>
        <w:jc w:val="center"/>
        <w:rPr>
          <w:b/>
          <w:sz w:val="24"/>
        </w:rPr>
      </w:pPr>
      <w:r w:rsidRPr="00C477DF">
        <w:rPr>
          <w:b/>
          <w:sz w:val="24"/>
        </w:rPr>
        <w:t xml:space="preserve">WYKAZ </w:t>
      </w:r>
      <w:r w:rsidR="00C477DF" w:rsidRPr="00C477DF">
        <w:rPr>
          <w:b/>
          <w:sz w:val="24"/>
        </w:rPr>
        <w:t>USŁUG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22D54B45" w:rsidR="00E51044" w:rsidRPr="00755B39" w:rsidRDefault="00E51044" w:rsidP="00E51044">
      <w:pPr>
        <w:jc w:val="both"/>
      </w:pPr>
      <w:r w:rsidRPr="00755B39">
        <w:t xml:space="preserve">Wykonawca winien wykazać, </w:t>
      </w:r>
      <w:r w:rsidR="00C477DF" w:rsidRPr="00031A9B">
        <w:rPr>
          <w:color w:val="000000"/>
        </w:rPr>
        <w:t xml:space="preserve">że w okresie 3 lat przed upływem terminu składania ofert, a jeżeli okres prowadzenia działalności jest krótszy, w tym okresie wykonał </w:t>
      </w:r>
      <w:r w:rsidR="00612855" w:rsidRPr="00031A9B">
        <w:rPr>
          <w:b/>
          <w:bCs/>
          <w:color w:val="000000"/>
        </w:rPr>
        <w:t>min. 2 usługi polegające na wykonaniu kompleksowej dokumentacji projektowo-kosztorysowej</w:t>
      </w:r>
      <w:r w:rsidR="00612855">
        <w:rPr>
          <w:b/>
          <w:bCs/>
          <w:color w:val="000000"/>
        </w:rPr>
        <w:t>, obejmującej zakresem branże: architektoniczną, konstrukcyjno-budowlaną, sanitarną i elektryczną -</w:t>
      </w:r>
      <w:r w:rsidR="00612855" w:rsidRPr="00031A9B">
        <w:rPr>
          <w:b/>
          <w:bCs/>
          <w:color w:val="000000"/>
        </w:rPr>
        <w:t xml:space="preserve"> </w:t>
      </w:r>
      <w:r w:rsidR="00612855">
        <w:rPr>
          <w:b/>
          <w:bCs/>
          <w:color w:val="000000"/>
        </w:rPr>
        <w:t>obiektu budowlanego kategorii XVIII lub XXII</w:t>
      </w:r>
      <w:r w:rsidR="007910CC">
        <w:rPr>
          <w:b/>
          <w:bCs/>
          <w:color w:val="000000"/>
        </w:rPr>
        <w:t xml:space="preserve">, </w:t>
      </w:r>
      <w:r w:rsidR="007910CC">
        <w:rPr>
          <w:color w:val="000000"/>
        </w:rPr>
        <w:t xml:space="preserve">o których mowa w załączniku do ustawy z dn. 7 lipca 1994 r. Prawo Budowlane ( Dz. U. z 2023 r., poz. 682, 553, 967 ), </w:t>
      </w:r>
      <w:r w:rsidR="007910CC" w:rsidRPr="00BB0089">
        <w:rPr>
          <w:b/>
          <w:bCs/>
          <w:color w:val="000000"/>
        </w:rPr>
        <w:t>dla których wymagane było uzyskanie pozwolenia na budowę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 xml:space="preserve">zgodnie 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</w:t>
      </w:r>
      <w:r w:rsidR="00037086" w:rsidRPr="006B46FA">
        <w:t xml:space="preserve">rozdz. </w:t>
      </w:r>
      <w:r w:rsidR="00FD360A" w:rsidRPr="006B46FA">
        <w:t xml:space="preserve">X pkt. 2 </w:t>
      </w:r>
      <w:proofErr w:type="spellStart"/>
      <w:r w:rsidR="00FD360A" w:rsidRPr="006B46FA">
        <w:t>ppkt</w:t>
      </w:r>
      <w:proofErr w:type="spellEnd"/>
      <w:r w:rsidR="00755B39" w:rsidRPr="006B46FA">
        <w:t xml:space="preserve"> 4</w:t>
      </w:r>
      <w:r w:rsidR="00FD360A" w:rsidRPr="006B46FA">
        <w:t>)</w:t>
      </w:r>
      <w:r w:rsidR="00C477DF">
        <w:t xml:space="preserve"> lit. a)</w:t>
      </w:r>
      <w:r w:rsidR="00755B39" w:rsidRPr="006B46FA">
        <w:t xml:space="preserve"> S</w:t>
      </w:r>
      <w:r w:rsidRPr="006B46FA">
        <w:t xml:space="preserve">WZ. </w:t>
      </w:r>
    </w:p>
    <w:p w14:paraId="643EFD18" w14:textId="67CC6442" w:rsidR="00E51044" w:rsidRPr="00755B39" w:rsidRDefault="00E51044" w:rsidP="00E51044">
      <w:pPr>
        <w:jc w:val="both"/>
      </w:pPr>
      <w:r w:rsidRPr="00755B39">
        <w:t xml:space="preserve"> Wykonawca winien załączyć dowody potwierdzające, że </w:t>
      </w:r>
      <w:r w:rsidR="00C477DF">
        <w:t>usługi</w:t>
      </w:r>
      <w:r w:rsidRPr="00755B39">
        <w:t xml:space="preserve"> te zostały wykonane należycie</w:t>
      </w:r>
      <w:r w:rsidR="00612855">
        <w:t>,</w:t>
      </w:r>
      <w:r w:rsidR="00C477DF">
        <w:t xml:space="preserve"> zgodnie z postanowieniami rozdz. XII pkt. 7 </w:t>
      </w:r>
      <w:proofErr w:type="spellStart"/>
      <w:r w:rsidR="00C477DF">
        <w:t>ppkt</w:t>
      </w:r>
      <w:proofErr w:type="spellEnd"/>
      <w:r w:rsidR="00C477DF">
        <w:t>. 2</w:t>
      </w:r>
      <w:r w:rsidR="007910CC">
        <w:t xml:space="preserve"> lit. a)</w:t>
      </w:r>
    </w:p>
    <w:p w14:paraId="5F806646" w14:textId="5D15D235" w:rsidR="00755B39" w:rsidRPr="007910CC" w:rsidRDefault="00E51044" w:rsidP="00755B39">
      <w:pPr>
        <w:rPr>
          <w:b/>
          <w:sz w:val="24"/>
        </w:rPr>
      </w:pPr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EFB0AD8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7DF" w:rsidRPr="00C477DF">
        <w:rPr>
          <w:rFonts w:ascii="Times New Roman" w:hAnsi="Times New Roman" w:cs="Times New Roman"/>
          <w:sz w:val="16"/>
          <w:szCs w:val="16"/>
        </w:rPr>
        <w:t>Oświadczenie winno być złożone w formie elektronicznej lub postaci elektronicznej opatrzonej kwalifikowanym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6EDE2A26" w:rsidR="00FD360A" w:rsidRPr="00A17038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i/>
        <w:iCs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A17038">
      <w:rPr>
        <w:rFonts w:ascii="Calibri" w:eastAsia="Calibri" w:hAnsi="Calibri" w:cs="Times New Roman"/>
        <w:i/>
        <w:iCs/>
        <w:sz w:val="20"/>
        <w:szCs w:val="20"/>
      </w:rPr>
      <w:t xml:space="preserve">Numer </w:t>
    </w:r>
    <w:r w:rsidR="00E67BAB" w:rsidRPr="00A17038">
      <w:rPr>
        <w:rFonts w:eastAsia="Calibri" w:cs="Times New Roman"/>
        <w:i/>
        <w:iCs/>
        <w:sz w:val="20"/>
        <w:szCs w:val="20"/>
      </w:rPr>
      <w:t xml:space="preserve">referencyjny sprawy: </w:t>
    </w:r>
    <w:r w:rsidR="00A17038" w:rsidRPr="00A17038">
      <w:rPr>
        <w:rFonts w:eastAsia="Calibri" w:cs="Times New Roman"/>
        <w:i/>
        <w:iCs/>
        <w:sz w:val="20"/>
        <w:szCs w:val="20"/>
      </w:rPr>
      <w:t>BZ.ZP.10/12/07/23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37935"/>
    <w:rsid w:val="002D545C"/>
    <w:rsid w:val="00377214"/>
    <w:rsid w:val="003F7574"/>
    <w:rsid w:val="00403D0A"/>
    <w:rsid w:val="0041016B"/>
    <w:rsid w:val="00603DAB"/>
    <w:rsid w:val="00612855"/>
    <w:rsid w:val="0069735D"/>
    <w:rsid w:val="006B46FA"/>
    <w:rsid w:val="00755B39"/>
    <w:rsid w:val="007910CC"/>
    <w:rsid w:val="00793C68"/>
    <w:rsid w:val="00880B97"/>
    <w:rsid w:val="00A17038"/>
    <w:rsid w:val="00A90157"/>
    <w:rsid w:val="00AB4817"/>
    <w:rsid w:val="00B108F5"/>
    <w:rsid w:val="00B8017D"/>
    <w:rsid w:val="00C477DF"/>
    <w:rsid w:val="00C52F97"/>
    <w:rsid w:val="00CD2F25"/>
    <w:rsid w:val="00D3770D"/>
    <w:rsid w:val="00D73DB9"/>
    <w:rsid w:val="00DA06FF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5</cp:revision>
  <cp:lastPrinted>2023-07-11T08:20:00Z</cp:lastPrinted>
  <dcterms:created xsi:type="dcterms:W3CDTF">2023-06-07T10:13:00Z</dcterms:created>
  <dcterms:modified xsi:type="dcterms:W3CDTF">2023-07-11T08:20:00Z</dcterms:modified>
</cp:coreProperties>
</file>